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2F" w:rsidRDefault="0050162F" w:rsidP="000F5D8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70569"/>
            <wp:effectExtent l="0" t="0" r="0" b="0"/>
            <wp:docPr id="1" name="Рисунок 1" descr="C:\Users\Asus\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0569"/>
                    </a:xfrm>
                    <a:prstGeom prst="rect">
                      <a:avLst/>
                    </a:prstGeom>
                    <a:noFill/>
                    <a:ln>
                      <a:noFill/>
                    </a:ln>
                  </pic:spPr>
                </pic:pic>
              </a:graphicData>
            </a:graphic>
          </wp:inline>
        </w:drawing>
      </w:r>
    </w:p>
    <w:p w:rsidR="0050162F" w:rsidRDefault="0050162F" w:rsidP="000F5D88">
      <w:pPr>
        <w:jc w:val="center"/>
        <w:rPr>
          <w:rFonts w:ascii="Times New Roman" w:hAnsi="Times New Roman" w:cs="Times New Roman"/>
          <w:b/>
          <w:sz w:val="28"/>
          <w:szCs w:val="28"/>
        </w:rPr>
      </w:pPr>
    </w:p>
    <w:p w:rsidR="0050162F" w:rsidRDefault="0050162F" w:rsidP="0050162F">
      <w:pPr>
        <w:rPr>
          <w:rFonts w:ascii="Times New Roman" w:hAnsi="Times New Roman" w:cs="Times New Roman"/>
          <w:b/>
          <w:sz w:val="28"/>
          <w:szCs w:val="28"/>
        </w:rPr>
      </w:pPr>
    </w:p>
    <w:p w:rsidR="0045678B" w:rsidRDefault="000F5D88" w:rsidP="000F5D88">
      <w:pPr>
        <w:jc w:val="center"/>
        <w:rPr>
          <w:rFonts w:ascii="Times New Roman" w:hAnsi="Times New Roman" w:cs="Times New Roman"/>
          <w:b/>
          <w:sz w:val="28"/>
          <w:szCs w:val="28"/>
        </w:rPr>
      </w:pPr>
      <w:r w:rsidRPr="000F5D88">
        <w:rPr>
          <w:rFonts w:ascii="Times New Roman" w:hAnsi="Times New Roman" w:cs="Times New Roman"/>
          <w:b/>
          <w:sz w:val="28"/>
          <w:szCs w:val="28"/>
        </w:rPr>
        <w:lastRenderedPageBreak/>
        <w:t>СОДЕРЖАНИЕ</w:t>
      </w:r>
    </w:p>
    <w:p w:rsidR="00390668" w:rsidRDefault="00390668" w:rsidP="000F5D88">
      <w:pPr>
        <w:jc w:val="center"/>
        <w:rPr>
          <w:rFonts w:ascii="Times New Roman" w:hAnsi="Times New Roman" w:cs="Times New Roman"/>
          <w:b/>
          <w:sz w:val="28"/>
          <w:szCs w:val="28"/>
        </w:rPr>
      </w:pPr>
    </w:p>
    <w:p w:rsidR="000F5D88" w:rsidRDefault="000F5D88" w:rsidP="000F5D88">
      <w:pPr>
        <w:rPr>
          <w:rFonts w:ascii="Times New Roman" w:hAnsi="Times New Roman" w:cs="Times New Roman"/>
          <w:sz w:val="28"/>
          <w:szCs w:val="28"/>
        </w:rPr>
      </w:pPr>
      <w:r w:rsidRPr="000F5D88">
        <w:rPr>
          <w:rFonts w:ascii="Times New Roman" w:hAnsi="Times New Roman" w:cs="Times New Roman"/>
          <w:sz w:val="28"/>
          <w:szCs w:val="28"/>
        </w:rPr>
        <w:t>1. Паспорт программы</w:t>
      </w:r>
      <w:r>
        <w:rPr>
          <w:rFonts w:ascii="Times New Roman" w:hAnsi="Times New Roman" w:cs="Times New Roman"/>
          <w:sz w:val="28"/>
          <w:szCs w:val="28"/>
        </w:rPr>
        <w:t xml:space="preserve"> ………………………………………………    </w:t>
      </w:r>
      <w:r w:rsidR="008D5B0D">
        <w:rPr>
          <w:rFonts w:ascii="Times New Roman" w:hAnsi="Times New Roman" w:cs="Times New Roman"/>
          <w:sz w:val="28"/>
          <w:szCs w:val="28"/>
        </w:rPr>
        <w:t>2</w:t>
      </w:r>
    </w:p>
    <w:p w:rsidR="000F5D88" w:rsidRDefault="000F5D88" w:rsidP="000F5D88">
      <w:pPr>
        <w:rPr>
          <w:rFonts w:ascii="Times New Roman" w:hAnsi="Times New Roman" w:cs="Times New Roman"/>
          <w:sz w:val="28"/>
          <w:szCs w:val="28"/>
        </w:rPr>
      </w:pPr>
      <w:r>
        <w:rPr>
          <w:rFonts w:ascii="Times New Roman" w:hAnsi="Times New Roman" w:cs="Times New Roman"/>
          <w:sz w:val="28"/>
          <w:szCs w:val="28"/>
        </w:rPr>
        <w:t xml:space="preserve">2. Пояснительная записка ………………………………………….      </w:t>
      </w:r>
      <w:r w:rsidR="00C412CC">
        <w:rPr>
          <w:rFonts w:ascii="Times New Roman" w:hAnsi="Times New Roman" w:cs="Times New Roman"/>
          <w:sz w:val="28"/>
          <w:szCs w:val="28"/>
        </w:rPr>
        <w:t>3</w:t>
      </w:r>
    </w:p>
    <w:p w:rsidR="000F5D88" w:rsidRDefault="000F5D88" w:rsidP="000F5D88">
      <w:pPr>
        <w:rPr>
          <w:rFonts w:ascii="Times New Roman" w:hAnsi="Times New Roman" w:cs="Times New Roman"/>
          <w:sz w:val="28"/>
          <w:szCs w:val="28"/>
        </w:rPr>
      </w:pPr>
      <w:r>
        <w:rPr>
          <w:rFonts w:ascii="Times New Roman" w:hAnsi="Times New Roman" w:cs="Times New Roman"/>
          <w:sz w:val="28"/>
          <w:szCs w:val="28"/>
        </w:rPr>
        <w:t xml:space="preserve">3. Новизна ……………………………………………………………    </w:t>
      </w:r>
      <w:r w:rsidR="00C412CC">
        <w:rPr>
          <w:rFonts w:ascii="Times New Roman" w:hAnsi="Times New Roman" w:cs="Times New Roman"/>
          <w:sz w:val="28"/>
          <w:szCs w:val="28"/>
        </w:rPr>
        <w:t>4</w:t>
      </w:r>
    </w:p>
    <w:p w:rsidR="000F5D88" w:rsidRDefault="000F5D88" w:rsidP="000F5D88">
      <w:pPr>
        <w:rPr>
          <w:rFonts w:ascii="Times New Roman" w:hAnsi="Times New Roman" w:cs="Times New Roman"/>
          <w:sz w:val="28"/>
          <w:szCs w:val="28"/>
        </w:rPr>
      </w:pPr>
      <w:r>
        <w:rPr>
          <w:rFonts w:ascii="Times New Roman" w:hAnsi="Times New Roman" w:cs="Times New Roman"/>
          <w:sz w:val="28"/>
          <w:szCs w:val="28"/>
        </w:rPr>
        <w:t xml:space="preserve">4. Актуальность………………………………………………………    </w:t>
      </w:r>
      <w:r w:rsidR="00C412CC">
        <w:rPr>
          <w:rFonts w:ascii="Times New Roman" w:hAnsi="Times New Roman" w:cs="Times New Roman"/>
          <w:sz w:val="28"/>
          <w:szCs w:val="28"/>
        </w:rPr>
        <w:t>4</w:t>
      </w:r>
    </w:p>
    <w:p w:rsidR="000F5D88" w:rsidRDefault="000F5D88" w:rsidP="000F5D88">
      <w:pPr>
        <w:rPr>
          <w:rFonts w:ascii="Times New Roman" w:hAnsi="Times New Roman" w:cs="Times New Roman"/>
          <w:sz w:val="28"/>
          <w:szCs w:val="28"/>
        </w:rPr>
      </w:pPr>
      <w:r>
        <w:rPr>
          <w:rFonts w:ascii="Times New Roman" w:hAnsi="Times New Roman" w:cs="Times New Roman"/>
          <w:sz w:val="28"/>
          <w:szCs w:val="28"/>
        </w:rPr>
        <w:t xml:space="preserve">5. Педагогическая целесообразность……………………………….    </w:t>
      </w:r>
      <w:r w:rsidR="005640E3">
        <w:rPr>
          <w:rFonts w:ascii="Times New Roman" w:hAnsi="Times New Roman" w:cs="Times New Roman"/>
          <w:sz w:val="28"/>
          <w:szCs w:val="28"/>
        </w:rPr>
        <w:t xml:space="preserve"> </w:t>
      </w:r>
      <w:r w:rsidR="00C412CC">
        <w:rPr>
          <w:rFonts w:ascii="Times New Roman" w:hAnsi="Times New Roman" w:cs="Times New Roman"/>
          <w:sz w:val="28"/>
          <w:szCs w:val="28"/>
        </w:rPr>
        <w:t>5</w:t>
      </w:r>
    </w:p>
    <w:p w:rsidR="000F5D88" w:rsidRDefault="000F5D88" w:rsidP="000F5D88">
      <w:pPr>
        <w:rPr>
          <w:rFonts w:ascii="Times New Roman" w:hAnsi="Times New Roman" w:cs="Times New Roman"/>
          <w:sz w:val="28"/>
          <w:szCs w:val="28"/>
        </w:rPr>
      </w:pPr>
      <w:r>
        <w:rPr>
          <w:rFonts w:ascii="Times New Roman" w:hAnsi="Times New Roman" w:cs="Times New Roman"/>
          <w:sz w:val="28"/>
          <w:szCs w:val="28"/>
        </w:rPr>
        <w:t>6. Цели и задачи……………………………………………………</w:t>
      </w:r>
      <w:r w:rsidR="005640E3">
        <w:rPr>
          <w:rFonts w:ascii="Times New Roman" w:hAnsi="Times New Roman" w:cs="Times New Roman"/>
          <w:sz w:val="28"/>
          <w:szCs w:val="28"/>
        </w:rPr>
        <w:t xml:space="preserve">..      </w:t>
      </w:r>
      <w:r w:rsidR="00C412CC">
        <w:rPr>
          <w:rFonts w:ascii="Times New Roman" w:hAnsi="Times New Roman" w:cs="Times New Roman"/>
          <w:sz w:val="28"/>
          <w:szCs w:val="28"/>
        </w:rPr>
        <w:t>5</w:t>
      </w:r>
    </w:p>
    <w:p w:rsidR="005640E3" w:rsidRDefault="005640E3" w:rsidP="000F5D88">
      <w:pPr>
        <w:rPr>
          <w:rFonts w:ascii="Times New Roman" w:hAnsi="Times New Roman" w:cs="Times New Roman"/>
          <w:sz w:val="28"/>
          <w:szCs w:val="28"/>
        </w:rPr>
      </w:pPr>
      <w:r>
        <w:rPr>
          <w:rFonts w:ascii="Times New Roman" w:hAnsi="Times New Roman" w:cs="Times New Roman"/>
          <w:sz w:val="28"/>
          <w:szCs w:val="28"/>
        </w:rPr>
        <w:t>7. Возраст</w:t>
      </w:r>
      <w:r w:rsidR="00C412CC">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r w:rsidR="00C412CC">
        <w:rPr>
          <w:rFonts w:ascii="Times New Roman" w:hAnsi="Times New Roman" w:cs="Times New Roman"/>
          <w:sz w:val="28"/>
          <w:szCs w:val="28"/>
        </w:rPr>
        <w:t>..   6</w:t>
      </w:r>
    </w:p>
    <w:p w:rsidR="005640E3" w:rsidRDefault="005640E3" w:rsidP="000F5D88">
      <w:pPr>
        <w:rPr>
          <w:rFonts w:ascii="Times New Roman" w:hAnsi="Times New Roman" w:cs="Times New Roman"/>
          <w:sz w:val="28"/>
          <w:szCs w:val="28"/>
        </w:rPr>
      </w:pPr>
      <w:r>
        <w:rPr>
          <w:rFonts w:ascii="Times New Roman" w:hAnsi="Times New Roman" w:cs="Times New Roman"/>
          <w:sz w:val="28"/>
          <w:szCs w:val="28"/>
        </w:rPr>
        <w:t xml:space="preserve">8. Сроки реализации программы …………………………………...   </w:t>
      </w:r>
      <w:r w:rsidR="00CA018D">
        <w:rPr>
          <w:rFonts w:ascii="Times New Roman" w:hAnsi="Times New Roman" w:cs="Times New Roman"/>
          <w:sz w:val="28"/>
          <w:szCs w:val="28"/>
        </w:rPr>
        <w:t xml:space="preserve"> </w:t>
      </w:r>
      <w:r w:rsidR="00C412CC">
        <w:rPr>
          <w:rFonts w:ascii="Times New Roman" w:hAnsi="Times New Roman" w:cs="Times New Roman"/>
          <w:sz w:val="28"/>
          <w:szCs w:val="28"/>
        </w:rPr>
        <w:t xml:space="preserve"> 6</w:t>
      </w:r>
    </w:p>
    <w:p w:rsidR="005640E3" w:rsidRDefault="005640E3" w:rsidP="000F5D88">
      <w:pPr>
        <w:rPr>
          <w:rFonts w:ascii="Times New Roman" w:hAnsi="Times New Roman" w:cs="Times New Roman"/>
          <w:sz w:val="28"/>
          <w:szCs w:val="28"/>
        </w:rPr>
      </w:pPr>
      <w:r>
        <w:rPr>
          <w:rFonts w:ascii="Times New Roman" w:hAnsi="Times New Roman" w:cs="Times New Roman"/>
          <w:sz w:val="28"/>
          <w:szCs w:val="28"/>
        </w:rPr>
        <w:t xml:space="preserve">9. Режим занятий ……………………………………………………. </w:t>
      </w:r>
      <w:r w:rsidR="00CA018D">
        <w:rPr>
          <w:rFonts w:ascii="Times New Roman" w:hAnsi="Times New Roman" w:cs="Times New Roman"/>
          <w:sz w:val="28"/>
          <w:szCs w:val="28"/>
        </w:rPr>
        <w:t xml:space="preserve"> </w:t>
      </w:r>
      <w:r w:rsidR="00C412CC">
        <w:rPr>
          <w:rFonts w:ascii="Times New Roman" w:hAnsi="Times New Roman" w:cs="Times New Roman"/>
          <w:sz w:val="28"/>
          <w:szCs w:val="28"/>
        </w:rPr>
        <w:t xml:space="preserve">  6</w:t>
      </w:r>
    </w:p>
    <w:p w:rsidR="005640E3" w:rsidRDefault="005640E3" w:rsidP="000F5D88">
      <w:pPr>
        <w:rPr>
          <w:rFonts w:ascii="Times New Roman" w:hAnsi="Times New Roman" w:cs="Times New Roman"/>
          <w:sz w:val="28"/>
          <w:szCs w:val="28"/>
        </w:rPr>
      </w:pPr>
      <w:r>
        <w:rPr>
          <w:rFonts w:ascii="Times New Roman" w:hAnsi="Times New Roman" w:cs="Times New Roman"/>
          <w:sz w:val="28"/>
          <w:szCs w:val="28"/>
        </w:rPr>
        <w:t xml:space="preserve">10. Форма организации занятий ……………………………………  </w:t>
      </w:r>
      <w:r w:rsidR="00CA018D">
        <w:rPr>
          <w:rFonts w:ascii="Times New Roman" w:hAnsi="Times New Roman" w:cs="Times New Roman"/>
          <w:sz w:val="28"/>
          <w:szCs w:val="28"/>
        </w:rPr>
        <w:t xml:space="preserve"> </w:t>
      </w:r>
      <w:r>
        <w:rPr>
          <w:rFonts w:ascii="Times New Roman" w:hAnsi="Times New Roman" w:cs="Times New Roman"/>
          <w:sz w:val="28"/>
          <w:szCs w:val="28"/>
        </w:rPr>
        <w:t xml:space="preserve"> </w:t>
      </w:r>
      <w:r w:rsidR="00C412CC">
        <w:rPr>
          <w:rFonts w:ascii="Times New Roman" w:hAnsi="Times New Roman" w:cs="Times New Roman"/>
          <w:sz w:val="28"/>
          <w:szCs w:val="28"/>
        </w:rPr>
        <w:t xml:space="preserve"> 6</w:t>
      </w:r>
    </w:p>
    <w:p w:rsidR="005640E3" w:rsidRDefault="005640E3" w:rsidP="000F5D88">
      <w:pPr>
        <w:rPr>
          <w:rFonts w:ascii="Times New Roman" w:hAnsi="Times New Roman" w:cs="Times New Roman"/>
          <w:sz w:val="28"/>
          <w:szCs w:val="28"/>
        </w:rPr>
      </w:pPr>
      <w:r>
        <w:rPr>
          <w:rFonts w:ascii="Times New Roman" w:hAnsi="Times New Roman" w:cs="Times New Roman"/>
          <w:sz w:val="28"/>
          <w:szCs w:val="28"/>
        </w:rPr>
        <w:t xml:space="preserve">11. Методы обучения ……………………………………………….  </w:t>
      </w:r>
      <w:r w:rsidR="00CA018D">
        <w:rPr>
          <w:rFonts w:ascii="Times New Roman" w:hAnsi="Times New Roman" w:cs="Times New Roman"/>
          <w:sz w:val="28"/>
          <w:szCs w:val="28"/>
        </w:rPr>
        <w:t xml:space="preserve">  </w:t>
      </w:r>
      <w:r w:rsidR="00C412CC">
        <w:rPr>
          <w:rFonts w:ascii="Times New Roman" w:hAnsi="Times New Roman" w:cs="Times New Roman"/>
          <w:sz w:val="28"/>
          <w:szCs w:val="28"/>
        </w:rPr>
        <w:t xml:space="preserve"> 7</w:t>
      </w:r>
    </w:p>
    <w:p w:rsidR="005640E3" w:rsidRDefault="00CA018D" w:rsidP="000F5D88">
      <w:pPr>
        <w:rPr>
          <w:rFonts w:ascii="Times New Roman" w:hAnsi="Times New Roman" w:cs="Times New Roman"/>
          <w:sz w:val="28"/>
          <w:szCs w:val="28"/>
        </w:rPr>
      </w:pPr>
      <w:r>
        <w:rPr>
          <w:rFonts w:ascii="Times New Roman" w:hAnsi="Times New Roman" w:cs="Times New Roman"/>
          <w:sz w:val="28"/>
          <w:szCs w:val="28"/>
        </w:rPr>
        <w:t xml:space="preserve">12. Планируемые результаты………………………………………..  </w:t>
      </w:r>
      <w:r w:rsidR="00C412CC">
        <w:rPr>
          <w:rFonts w:ascii="Times New Roman" w:hAnsi="Times New Roman" w:cs="Times New Roman"/>
          <w:sz w:val="28"/>
          <w:szCs w:val="28"/>
        </w:rPr>
        <w:t xml:space="preserve">  7</w:t>
      </w:r>
    </w:p>
    <w:p w:rsidR="00CA018D" w:rsidRDefault="00CA018D" w:rsidP="000F5D88">
      <w:pPr>
        <w:rPr>
          <w:rFonts w:ascii="Times New Roman" w:hAnsi="Times New Roman" w:cs="Times New Roman"/>
          <w:sz w:val="28"/>
          <w:szCs w:val="28"/>
        </w:rPr>
      </w:pPr>
      <w:r>
        <w:rPr>
          <w:rFonts w:ascii="Times New Roman" w:hAnsi="Times New Roman" w:cs="Times New Roman"/>
          <w:sz w:val="28"/>
          <w:szCs w:val="28"/>
        </w:rPr>
        <w:t>13. Формы аттестации ………………………………………………</w:t>
      </w:r>
      <w:r w:rsidR="00390668">
        <w:rPr>
          <w:rFonts w:ascii="Times New Roman" w:hAnsi="Times New Roman" w:cs="Times New Roman"/>
          <w:sz w:val="28"/>
          <w:szCs w:val="28"/>
        </w:rPr>
        <w:t xml:space="preserve">.  </w:t>
      </w:r>
      <w:r w:rsidR="00C412CC">
        <w:rPr>
          <w:rFonts w:ascii="Times New Roman" w:hAnsi="Times New Roman" w:cs="Times New Roman"/>
          <w:sz w:val="28"/>
          <w:szCs w:val="28"/>
        </w:rPr>
        <w:t>10</w:t>
      </w:r>
    </w:p>
    <w:p w:rsidR="00CA018D" w:rsidRDefault="00CA018D" w:rsidP="000F5D88">
      <w:pPr>
        <w:rPr>
          <w:rFonts w:ascii="Times New Roman" w:hAnsi="Times New Roman" w:cs="Times New Roman"/>
          <w:sz w:val="28"/>
          <w:szCs w:val="28"/>
        </w:rPr>
      </w:pPr>
      <w:r>
        <w:rPr>
          <w:rFonts w:ascii="Times New Roman" w:hAnsi="Times New Roman" w:cs="Times New Roman"/>
          <w:sz w:val="28"/>
          <w:szCs w:val="28"/>
        </w:rPr>
        <w:t xml:space="preserve">14. Методическое  обеспечение…………………………………….   </w:t>
      </w:r>
      <w:r w:rsidR="00C412CC">
        <w:rPr>
          <w:rFonts w:ascii="Times New Roman" w:hAnsi="Times New Roman" w:cs="Times New Roman"/>
          <w:sz w:val="28"/>
          <w:szCs w:val="28"/>
        </w:rPr>
        <w:t>10</w:t>
      </w:r>
    </w:p>
    <w:p w:rsidR="00CA018D" w:rsidRDefault="00390668" w:rsidP="000F5D88">
      <w:pPr>
        <w:rPr>
          <w:rFonts w:ascii="Times New Roman" w:hAnsi="Times New Roman" w:cs="Times New Roman"/>
          <w:sz w:val="28"/>
          <w:szCs w:val="28"/>
        </w:rPr>
      </w:pPr>
      <w:r>
        <w:rPr>
          <w:rFonts w:ascii="Times New Roman" w:hAnsi="Times New Roman" w:cs="Times New Roman"/>
          <w:sz w:val="28"/>
          <w:szCs w:val="28"/>
        </w:rPr>
        <w:t>15. Кадровое обеспечение ………………………………………….    1</w:t>
      </w:r>
      <w:r w:rsidR="00C412CC">
        <w:rPr>
          <w:rFonts w:ascii="Times New Roman" w:hAnsi="Times New Roman" w:cs="Times New Roman"/>
          <w:sz w:val="28"/>
          <w:szCs w:val="28"/>
        </w:rPr>
        <w:t>1</w:t>
      </w:r>
    </w:p>
    <w:p w:rsidR="00390668" w:rsidRDefault="00390668" w:rsidP="000F5D88">
      <w:pPr>
        <w:rPr>
          <w:rFonts w:ascii="Times New Roman" w:hAnsi="Times New Roman" w:cs="Times New Roman"/>
          <w:sz w:val="28"/>
          <w:szCs w:val="28"/>
        </w:rPr>
      </w:pPr>
      <w:r>
        <w:rPr>
          <w:rFonts w:ascii="Times New Roman" w:hAnsi="Times New Roman" w:cs="Times New Roman"/>
          <w:sz w:val="28"/>
          <w:szCs w:val="28"/>
        </w:rPr>
        <w:t>16. Содержание программы ………………………………………..    1</w:t>
      </w:r>
      <w:r w:rsidR="00C412CC">
        <w:rPr>
          <w:rFonts w:ascii="Times New Roman" w:hAnsi="Times New Roman" w:cs="Times New Roman"/>
          <w:sz w:val="28"/>
          <w:szCs w:val="28"/>
        </w:rPr>
        <w:t>2</w:t>
      </w:r>
    </w:p>
    <w:p w:rsidR="00390668" w:rsidRDefault="00390668" w:rsidP="000F5D88">
      <w:pPr>
        <w:rPr>
          <w:rFonts w:ascii="Times New Roman" w:hAnsi="Times New Roman" w:cs="Times New Roman"/>
          <w:sz w:val="28"/>
          <w:szCs w:val="28"/>
        </w:rPr>
      </w:pPr>
      <w:r>
        <w:rPr>
          <w:rFonts w:ascii="Times New Roman" w:hAnsi="Times New Roman" w:cs="Times New Roman"/>
          <w:sz w:val="28"/>
          <w:szCs w:val="28"/>
        </w:rPr>
        <w:t xml:space="preserve">17. Календарный учебный график ………………………………….  </w:t>
      </w:r>
      <w:r w:rsidR="00C412CC">
        <w:rPr>
          <w:rFonts w:ascii="Times New Roman" w:hAnsi="Times New Roman" w:cs="Times New Roman"/>
          <w:sz w:val="28"/>
          <w:szCs w:val="28"/>
        </w:rPr>
        <w:t>13</w:t>
      </w:r>
    </w:p>
    <w:p w:rsidR="00390668" w:rsidRDefault="00390668" w:rsidP="000F5D88">
      <w:pPr>
        <w:rPr>
          <w:rFonts w:ascii="Times New Roman" w:hAnsi="Times New Roman" w:cs="Times New Roman"/>
          <w:sz w:val="28"/>
          <w:szCs w:val="28"/>
        </w:rPr>
      </w:pPr>
      <w:r>
        <w:rPr>
          <w:rFonts w:ascii="Times New Roman" w:hAnsi="Times New Roman" w:cs="Times New Roman"/>
          <w:sz w:val="28"/>
          <w:szCs w:val="28"/>
        </w:rPr>
        <w:t>18. Список литературы ……………………………………………… 1</w:t>
      </w:r>
      <w:r w:rsidR="00910844">
        <w:rPr>
          <w:rFonts w:ascii="Times New Roman" w:hAnsi="Times New Roman" w:cs="Times New Roman"/>
          <w:sz w:val="28"/>
          <w:szCs w:val="28"/>
        </w:rPr>
        <w:t>7</w:t>
      </w:r>
    </w:p>
    <w:p w:rsidR="00CA018D" w:rsidRDefault="00CA018D" w:rsidP="000F5D88">
      <w:pPr>
        <w:rPr>
          <w:rFonts w:ascii="Times New Roman" w:hAnsi="Times New Roman" w:cs="Times New Roman"/>
          <w:sz w:val="28"/>
          <w:szCs w:val="28"/>
        </w:rPr>
      </w:pPr>
    </w:p>
    <w:p w:rsidR="00CA018D" w:rsidRDefault="00CA018D" w:rsidP="000F5D88">
      <w:pPr>
        <w:rPr>
          <w:rFonts w:ascii="Times New Roman" w:hAnsi="Times New Roman" w:cs="Times New Roman"/>
          <w:sz w:val="28"/>
          <w:szCs w:val="28"/>
        </w:rPr>
      </w:pPr>
    </w:p>
    <w:p w:rsidR="00390668" w:rsidRDefault="00390668" w:rsidP="000F5D88">
      <w:pPr>
        <w:rPr>
          <w:rFonts w:ascii="Times New Roman" w:hAnsi="Times New Roman" w:cs="Times New Roman"/>
          <w:sz w:val="28"/>
          <w:szCs w:val="28"/>
        </w:rPr>
      </w:pPr>
    </w:p>
    <w:p w:rsidR="00390668" w:rsidRDefault="00390668" w:rsidP="000F5D88">
      <w:pPr>
        <w:rPr>
          <w:rFonts w:ascii="Times New Roman" w:hAnsi="Times New Roman" w:cs="Times New Roman"/>
          <w:sz w:val="28"/>
          <w:szCs w:val="28"/>
        </w:rPr>
      </w:pPr>
    </w:p>
    <w:p w:rsidR="00390668" w:rsidRDefault="00390668" w:rsidP="000F5D88">
      <w:pPr>
        <w:rPr>
          <w:rFonts w:ascii="Times New Roman" w:hAnsi="Times New Roman" w:cs="Times New Roman"/>
          <w:sz w:val="28"/>
          <w:szCs w:val="28"/>
        </w:rPr>
      </w:pPr>
    </w:p>
    <w:p w:rsidR="00390668" w:rsidRDefault="00390668" w:rsidP="00390668">
      <w:pPr>
        <w:jc w:val="center"/>
        <w:rPr>
          <w:rFonts w:ascii="Times New Roman" w:hAnsi="Times New Roman" w:cs="Times New Roman"/>
          <w:b/>
          <w:sz w:val="32"/>
          <w:szCs w:val="32"/>
        </w:rPr>
      </w:pPr>
      <w:r w:rsidRPr="00390668">
        <w:rPr>
          <w:rFonts w:ascii="Times New Roman" w:hAnsi="Times New Roman" w:cs="Times New Roman"/>
          <w:b/>
          <w:sz w:val="32"/>
          <w:szCs w:val="32"/>
        </w:rPr>
        <w:lastRenderedPageBreak/>
        <w:t>1. Паспорт программы</w:t>
      </w:r>
    </w:p>
    <w:p w:rsidR="00390668" w:rsidRDefault="005D5392" w:rsidP="005D5392">
      <w:pPr>
        <w:rPr>
          <w:rFonts w:ascii="Times New Roman" w:hAnsi="Times New Roman" w:cs="Times New Roman"/>
          <w:sz w:val="28"/>
          <w:szCs w:val="28"/>
        </w:rPr>
      </w:pPr>
      <w:r>
        <w:rPr>
          <w:rFonts w:ascii="Times New Roman" w:hAnsi="Times New Roman" w:cs="Times New Roman"/>
          <w:sz w:val="28"/>
          <w:szCs w:val="28"/>
        </w:rPr>
        <w:t xml:space="preserve">    </w:t>
      </w:r>
      <w:r w:rsidRPr="005D5392">
        <w:rPr>
          <w:rFonts w:ascii="Times New Roman" w:hAnsi="Times New Roman" w:cs="Times New Roman"/>
          <w:sz w:val="28"/>
          <w:szCs w:val="28"/>
        </w:rPr>
        <w:t>Дополнит</w:t>
      </w:r>
      <w:r w:rsidR="00F91EDD">
        <w:rPr>
          <w:rFonts w:ascii="Times New Roman" w:hAnsi="Times New Roman" w:cs="Times New Roman"/>
          <w:sz w:val="28"/>
          <w:szCs w:val="28"/>
        </w:rPr>
        <w:t>ельная общеобразовательная обще</w:t>
      </w:r>
      <w:r w:rsidRPr="005D5392">
        <w:rPr>
          <w:rFonts w:ascii="Times New Roman" w:hAnsi="Times New Roman" w:cs="Times New Roman"/>
          <w:sz w:val="28"/>
          <w:szCs w:val="28"/>
        </w:rPr>
        <w:t>развивающая  программа художественной направленности «Актерское мастерство»</w:t>
      </w:r>
      <w:r>
        <w:rPr>
          <w:rFonts w:ascii="Times New Roman" w:hAnsi="Times New Roman" w:cs="Times New Roman"/>
          <w:sz w:val="28"/>
          <w:szCs w:val="28"/>
        </w:rPr>
        <w:t>.</w:t>
      </w:r>
    </w:p>
    <w:p w:rsidR="005D5392" w:rsidRDefault="005D5392" w:rsidP="005D5392">
      <w:pPr>
        <w:rPr>
          <w:rFonts w:ascii="Times New Roman" w:hAnsi="Times New Roman" w:cs="Times New Roman"/>
          <w:sz w:val="28"/>
          <w:szCs w:val="28"/>
        </w:rPr>
      </w:pPr>
      <w:r w:rsidRPr="005D5392">
        <w:rPr>
          <w:rFonts w:ascii="Times New Roman" w:hAnsi="Times New Roman" w:cs="Times New Roman"/>
          <w:b/>
          <w:sz w:val="28"/>
          <w:szCs w:val="28"/>
        </w:rPr>
        <w:t>Автор- составитель программы</w:t>
      </w:r>
      <w:r w:rsidR="00BE58A3">
        <w:rPr>
          <w:rFonts w:ascii="Times New Roman" w:hAnsi="Times New Roman" w:cs="Times New Roman"/>
          <w:sz w:val="28"/>
          <w:szCs w:val="28"/>
        </w:rPr>
        <w:t xml:space="preserve">: </w:t>
      </w:r>
      <w:proofErr w:type="spellStart"/>
      <w:r>
        <w:rPr>
          <w:rFonts w:ascii="Times New Roman" w:hAnsi="Times New Roman" w:cs="Times New Roman"/>
          <w:sz w:val="28"/>
          <w:szCs w:val="28"/>
        </w:rPr>
        <w:t>Саракаева</w:t>
      </w:r>
      <w:proofErr w:type="spellEnd"/>
      <w:r>
        <w:rPr>
          <w:rFonts w:ascii="Times New Roman" w:hAnsi="Times New Roman" w:cs="Times New Roman"/>
          <w:sz w:val="28"/>
          <w:szCs w:val="28"/>
        </w:rPr>
        <w:t xml:space="preserve"> </w:t>
      </w:r>
      <w:r w:rsidR="00FD2E62">
        <w:rPr>
          <w:rFonts w:ascii="Times New Roman" w:hAnsi="Times New Roman" w:cs="Times New Roman"/>
          <w:sz w:val="28"/>
          <w:szCs w:val="28"/>
        </w:rPr>
        <w:t xml:space="preserve"> Елена Витальевна -  </w:t>
      </w:r>
      <w:r>
        <w:rPr>
          <w:rFonts w:ascii="Times New Roman" w:hAnsi="Times New Roman" w:cs="Times New Roman"/>
          <w:sz w:val="28"/>
          <w:szCs w:val="28"/>
        </w:rPr>
        <w:t>учитель физической культуры.</w:t>
      </w:r>
    </w:p>
    <w:p w:rsidR="005D5392" w:rsidRDefault="005D5392" w:rsidP="005D5392">
      <w:pPr>
        <w:rPr>
          <w:rFonts w:ascii="Times New Roman" w:hAnsi="Times New Roman" w:cs="Times New Roman"/>
          <w:sz w:val="28"/>
          <w:szCs w:val="28"/>
        </w:rPr>
      </w:pPr>
      <w:r w:rsidRPr="005D5392">
        <w:rPr>
          <w:rFonts w:ascii="Times New Roman" w:hAnsi="Times New Roman" w:cs="Times New Roman"/>
          <w:b/>
          <w:sz w:val="28"/>
          <w:szCs w:val="28"/>
        </w:rPr>
        <w:t>Организаци</w:t>
      </w:r>
      <w:proofErr w:type="gramStart"/>
      <w:r w:rsidRPr="005D5392">
        <w:rPr>
          <w:rFonts w:ascii="Times New Roman" w:hAnsi="Times New Roman" w:cs="Times New Roman"/>
          <w:b/>
          <w:sz w:val="28"/>
          <w:szCs w:val="28"/>
        </w:rPr>
        <w:t>я-</w:t>
      </w:r>
      <w:proofErr w:type="gramEnd"/>
      <w:r w:rsidRPr="005D5392">
        <w:rPr>
          <w:rFonts w:ascii="Times New Roman" w:hAnsi="Times New Roman" w:cs="Times New Roman"/>
          <w:b/>
          <w:sz w:val="28"/>
          <w:szCs w:val="28"/>
        </w:rPr>
        <w:t xml:space="preserve"> исполнитель</w:t>
      </w:r>
      <w:r w:rsidR="00BE58A3">
        <w:rPr>
          <w:rFonts w:ascii="Times New Roman" w:hAnsi="Times New Roman" w:cs="Times New Roman"/>
          <w:sz w:val="28"/>
          <w:szCs w:val="28"/>
        </w:rPr>
        <w:t xml:space="preserve">: </w:t>
      </w:r>
      <w:r>
        <w:rPr>
          <w:rFonts w:ascii="Times New Roman" w:hAnsi="Times New Roman" w:cs="Times New Roman"/>
          <w:sz w:val="28"/>
          <w:szCs w:val="28"/>
        </w:rPr>
        <w:t>МБОУ СОШ №</w:t>
      </w:r>
      <w:r w:rsidR="00F91EDD">
        <w:rPr>
          <w:rFonts w:ascii="Times New Roman" w:hAnsi="Times New Roman" w:cs="Times New Roman"/>
          <w:sz w:val="28"/>
          <w:szCs w:val="28"/>
        </w:rPr>
        <w:t xml:space="preserve"> </w:t>
      </w:r>
      <w:r>
        <w:rPr>
          <w:rFonts w:ascii="Times New Roman" w:hAnsi="Times New Roman" w:cs="Times New Roman"/>
          <w:sz w:val="28"/>
          <w:szCs w:val="28"/>
        </w:rPr>
        <w:t>8 им. К.</w:t>
      </w:r>
      <w:r w:rsidR="00FD2E62">
        <w:rPr>
          <w:rFonts w:ascii="Times New Roman" w:hAnsi="Times New Roman" w:cs="Times New Roman"/>
          <w:sz w:val="28"/>
          <w:szCs w:val="28"/>
        </w:rPr>
        <w:t xml:space="preserve"> </w:t>
      </w:r>
      <w:r>
        <w:rPr>
          <w:rFonts w:ascii="Times New Roman" w:hAnsi="Times New Roman" w:cs="Times New Roman"/>
          <w:sz w:val="28"/>
          <w:szCs w:val="28"/>
        </w:rPr>
        <w:t xml:space="preserve">Х. </w:t>
      </w:r>
      <w:proofErr w:type="spellStart"/>
      <w:r>
        <w:rPr>
          <w:rFonts w:ascii="Times New Roman" w:hAnsi="Times New Roman" w:cs="Times New Roman"/>
          <w:sz w:val="28"/>
          <w:szCs w:val="28"/>
        </w:rPr>
        <w:t>Карсанова</w:t>
      </w:r>
      <w:proofErr w:type="spellEnd"/>
      <w:r>
        <w:rPr>
          <w:rFonts w:ascii="Times New Roman" w:hAnsi="Times New Roman" w:cs="Times New Roman"/>
          <w:sz w:val="28"/>
          <w:szCs w:val="28"/>
        </w:rPr>
        <w:t>.</w:t>
      </w:r>
    </w:p>
    <w:p w:rsidR="005D5392" w:rsidRDefault="005D5392" w:rsidP="005D5392">
      <w:pPr>
        <w:rPr>
          <w:rFonts w:ascii="Times New Roman" w:hAnsi="Times New Roman" w:cs="Times New Roman"/>
          <w:sz w:val="28"/>
          <w:szCs w:val="28"/>
        </w:rPr>
      </w:pPr>
      <w:proofErr w:type="spellStart"/>
      <w:r w:rsidRPr="001B4273">
        <w:rPr>
          <w:rFonts w:ascii="Times New Roman" w:hAnsi="Times New Roman" w:cs="Times New Roman"/>
          <w:b/>
          <w:sz w:val="28"/>
          <w:szCs w:val="28"/>
        </w:rPr>
        <w:t>Адресс</w:t>
      </w:r>
      <w:proofErr w:type="spellEnd"/>
      <w:r w:rsidRPr="001B4273">
        <w:rPr>
          <w:rFonts w:ascii="Times New Roman" w:hAnsi="Times New Roman" w:cs="Times New Roman"/>
          <w:b/>
          <w:sz w:val="28"/>
          <w:szCs w:val="28"/>
        </w:rPr>
        <w:t>:</w:t>
      </w:r>
      <w:r w:rsidR="001B4273">
        <w:rPr>
          <w:rFonts w:ascii="Times New Roman" w:hAnsi="Times New Roman" w:cs="Times New Roman"/>
          <w:b/>
          <w:sz w:val="28"/>
          <w:szCs w:val="28"/>
        </w:rPr>
        <w:t xml:space="preserve"> </w:t>
      </w:r>
      <w:r>
        <w:rPr>
          <w:rFonts w:ascii="Times New Roman" w:hAnsi="Times New Roman" w:cs="Times New Roman"/>
          <w:sz w:val="28"/>
          <w:szCs w:val="28"/>
        </w:rPr>
        <w:t xml:space="preserve"> РСО-Алания, г.</w:t>
      </w:r>
      <w:r w:rsidR="00F91EDD">
        <w:rPr>
          <w:rFonts w:ascii="Times New Roman" w:hAnsi="Times New Roman" w:cs="Times New Roman"/>
          <w:sz w:val="28"/>
          <w:szCs w:val="28"/>
        </w:rPr>
        <w:t xml:space="preserve"> </w:t>
      </w:r>
      <w:r>
        <w:rPr>
          <w:rFonts w:ascii="Times New Roman" w:hAnsi="Times New Roman" w:cs="Times New Roman"/>
          <w:sz w:val="28"/>
          <w:szCs w:val="28"/>
        </w:rPr>
        <w:t>Владикавказ, ул</w:t>
      </w:r>
      <w:r w:rsidR="00F91EDD">
        <w:rPr>
          <w:rFonts w:ascii="Times New Roman" w:hAnsi="Times New Roman" w:cs="Times New Roman"/>
          <w:sz w:val="28"/>
          <w:szCs w:val="28"/>
        </w:rPr>
        <w:t xml:space="preserve">. </w:t>
      </w:r>
      <w:proofErr w:type="spellStart"/>
      <w:r w:rsidR="00F91EDD">
        <w:rPr>
          <w:rFonts w:ascii="Times New Roman" w:hAnsi="Times New Roman" w:cs="Times New Roman"/>
          <w:sz w:val="28"/>
          <w:szCs w:val="28"/>
        </w:rPr>
        <w:t>Гэ</w:t>
      </w:r>
      <w:r>
        <w:rPr>
          <w:rFonts w:ascii="Times New Roman" w:hAnsi="Times New Roman" w:cs="Times New Roman"/>
          <w:sz w:val="28"/>
          <w:szCs w:val="28"/>
        </w:rPr>
        <w:t>совская</w:t>
      </w:r>
      <w:proofErr w:type="spellEnd"/>
      <w:r w:rsidR="001B4273">
        <w:rPr>
          <w:rFonts w:ascii="Times New Roman" w:hAnsi="Times New Roman" w:cs="Times New Roman"/>
          <w:sz w:val="28"/>
          <w:szCs w:val="28"/>
        </w:rPr>
        <w:t>,</w:t>
      </w:r>
      <w:r w:rsidR="00F91EDD">
        <w:rPr>
          <w:rFonts w:ascii="Times New Roman" w:hAnsi="Times New Roman" w:cs="Times New Roman"/>
          <w:sz w:val="28"/>
          <w:szCs w:val="28"/>
        </w:rPr>
        <w:t xml:space="preserve"> д.</w:t>
      </w:r>
      <w:r w:rsidR="001B4273">
        <w:rPr>
          <w:rFonts w:ascii="Times New Roman" w:hAnsi="Times New Roman" w:cs="Times New Roman"/>
          <w:sz w:val="28"/>
          <w:szCs w:val="28"/>
        </w:rPr>
        <w:t xml:space="preserve"> 3</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 xml:space="preserve">Тел. </w:t>
      </w:r>
      <w:r w:rsidR="00BE58A3">
        <w:rPr>
          <w:rFonts w:ascii="Times New Roman" w:hAnsi="Times New Roman" w:cs="Times New Roman"/>
          <w:b/>
          <w:sz w:val="28"/>
          <w:szCs w:val="28"/>
        </w:rPr>
        <w:t xml:space="preserve">  </w:t>
      </w:r>
      <w:r>
        <w:rPr>
          <w:rFonts w:ascii="Times New Roman" w:hAnsi="Times New Roman" w:cs="Times New Roman"/>
          <w:sz w:val="28"/>
          <w:szCs w:val="28"/>
        </w:rPr>
        <w:t>8 928-489-15-13</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Возраст обучающихся</w:t>
      </w:r>
      <w:r>
        <w:rPr>
          <w:rFonts w:ascii="Times New Roman" w:hAnsi="Times New Roman" w:cs="Times New Roman"/>
          <w:sz w:val="28"/>
          <w:szCs w:val="28"/>
        </w:rPr>
        <w:t>:</w:t>
      </w:r>
      <w:r w:rsidR="00BE58A3">
        <w:rPr>
          <w:rFonts w:ascii="Times New Roman" w:hAnsi="Times New Roman" w:cs="Times New Roman"/>
          <w:sz w:val="28"/>
          <w:szCs w:val="28"/>
        </w:rPr>
        <w:t xml:space="preserve"> </w:t>
      </w:r>
      <w:r w:rsidR="00F91EDD">
        <w:rPr>
          <w:rFonts w:ascii="Times New Roman" w:hAnsi="Times New Roman" w:cs="Times New Roman"/>
          <w:sz w:val="28"/>
          <w:szCs w:val="28"/>
        </w:rPr>
        <w:t>13-15</w:t>
      </w:r>
      <w:r>
        <w:rPr>
          <w:rFonts w:ascii="Times New Roman" w:hAnsi="Times New Roman" w:cs="Times New Roman"/>
          <w:sz w:val="28"/>
          <w:szCs w:val="28"/>
        </w:rPr>
        <w:t xml:space="preserve"> лет</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1 год</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Социальный статус</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г. Владикавказ</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Цель программы</w:t>
      </w:r>
      <w:r>
        <w:rPr>
          <w:rFonts w:ascii="Times New Roman" w:hAnsi="Times New Roman" w:cs="Times New Roman"/>
          <w:sz w:val="28"/>
          <w:szCs w:val="28"/>
        </w:rPr>
        <w:t>: 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искусству театра.</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Направленность программы</w:t>
      </w:r>
      <w:r>
        <w:rPr>
          <w:rFonts w:ascii="Times New Roman" w:hAnsi="Times New Roman" w:cs="Times New Roman"/>
          <w:sz w:val="28"/>
          <w:szCs w:val="28"/>
        </w:rPr>
        <w:t>: художественная</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Уровень реализации</w:t>
      </w:r>
      <w:r>
        <w:rPr>
          <w:rFonts w:ascii="Times New Roman" w:hAnsi="Times New Roman" w:cs="Times New Roman"/>
          <w:sz w:val="28"/>
          <w:szCs w:val="28"/>
        </w:rPr>
        <w:t>: дополнительное образование</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Уровень освоения программы</w:t>
      </w:r>
      <w:r>
        <w:rPr>
          <w:rFonts w:ascii="Times New Roman" w:hAnsi="Times New Roman" w:cs="Times New Roman"/>
          <w:sz w:val="28"/>
          <w:szCs w:val="28"/>
        </w:rPr>
        <w:t>: базовый</w:t>
      </w:r>
    </w:p>
    <w:p w:rsidR="001B4273" w:rsidRDefault="001B4273" w:rsidP="005D5392">
      <w:pPr>
        <w:rPr>
          <w:rFonts w:ascii="Times New Roman" w:hAnsi="Times New Roman" w:cs="Times New Roman"/>
          <w:sz w:val="28"/>
          <w:szCs w:val="28"/>
        </w:rPr>
      </w:pPr>
      <w:r w:rsidRPr="001B4273">
        <w:rPr>
          <w:rFonts w:ascii="Times New Roman" w:hAnsi="Times New Roman" w:cs="Times New Roman"/>
          <w:b/>
          <w:sz w:val="28"/>
          <w:szCs w:val="28"/>
        </w:rPr>
        <w:t>Способ освоения содержания образования</w:t>
      </w:r>
      <w:r w:rsidR="00BE58A3">
        <w:rPr>
          <w:rFonts w:ascii="Times New Roman" w:hAnsi="Times New Roman" w:cs="Times New Roman"/>
          <w:sz w:val="28"/>
          <w:szCs w:val="28"/>
        </w:rPr>
        <w:t>: креативны</w:t>
      </w:r>
      <w:r>
        <w:rPr>
          <w:rFonts w:ascii="Times New Roman" w:hAnsi="Times New Roman" w:cs="Times New Roman"/>
          <w:sz w:val="28"/>
          <w:szCs w:val="28"/>
        </w:rPr>
        <w:t>й</w:t>
      </w: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5D5392">
      <w:pPr>
        <w:rPr>
          <w:rFonts w:ascii="Times New Roman" w:hAnsi="Times New Roman" w:cs="Times New Roman"/>
          <w:sz w:val="28"/>
          <w:szCs w:val="28"/>
        </w:rPr>
      </w:pPr>
    </w:p>
    <w:p w:rsidR="00BE58A3" w:rsidRDefault="00BE58A3" w:rsidP="00B952D2">
      <w:pPr>
        <w:jc w:val="center"/>
        <w:rPr>
          <w:rFonts w:ascii="Times New Roman" w:hAnsi="Times New Roman" w:cs="Times New Roman"/>
          <w:b/>
          <w:sz w:val="32"/>
          <w:szCs w:val="32"/>
        </w:rPr>
      </w:pPr>
      <w:r w:rsidRPr="00BE58A3">
        <w:rPr>
          <w:rFonts w:ascii="Times New Roman" w:hAnsi="Times New Roman" w:cs="Times New Roman"/>
          <w:b/>
          <w:sz w:val="32"/>
          <w:szCs w:val="32"/>
        </w:rPr>
        <w:lastRenderedPageBreak/>
        <w:t>2. Пояснительная записка.</w:t>
      </w:r>
    </w:p>
    <w:p w:rsidR="00B952D2" w:rsidRPr="00B952D2" w:rsidRDefault="00B952D2" w:rsidP="00B952D2">
      <w:pPr>
        <w:pStyle w:val="a4"/>
        <w:spacing w:before="0" w:beforeAutospacing="0" w:after="0" w:afterAutospacing="0"/>
        <w:jc w:val="right"/>
        <w:rPr>
          <w:b/>
          <w:color w:val="333333"/>
          <w:sz w:val="34"/>
          <w:szCs w:val="34"/>
        </w:rPr>
      </w:pPr>
      <w:r w:rsidRPr="00B952D2">
        <w:rPr>
          <w:b/>
          <w:color w:val="333333"/>
          <w:sz w:val="34"/>
          <w:szCs w:val="34"/>
        </w:rPr>
        <w:t>«Театр — это такая кафедра,</w:t>
      </w:r>
    </w:p>
    <w:p w:rsidR="00B952D2" w:rsidRPr="00B952D2" w:rsidRDefault="00B952D2" w:rsidP="00B952D2">
      <w:pPr>
        <w:pStyle w:val="a4"/>
        <w:spacing w:before="0" w:beforeAutospacing="0" w:after="0" w:afterAutospacing="0"/>
        <w:jc w:val="right"/>
        <w:rPr>
          <w:b/>
          <w:color w:val="333333"/>
          <w:sz w:val="34"/>
          <w:szCs w:val="34"/>
        </w:rPr>
      </w:pPr>
      <w:r w:rsidRPr="00B952D2">
        <w:rPr>
          <w:b/>
          <w:color w:val="333333"/>
          <w:sz w:val="34"/>
          <w:szCs w:val="34"/>
        </w:rPr>
        <w:t xml:space="preserve"> с </w:t>
      </w:r>
      <w:proofErr w:type="gramStart"/>
      <w:r w:rsidRPr="00B952D2">
        <w:rPr>
          <w:b/>
          <w:color w:val="333333"/>
          <w:sz w:val="34"/>
          <w:szCs w:val="34"/>
        </w:rPr>
        <w:t>которой</w:t>
      </w:r>
      <w:proofErr w:type="gramEnd"/>
      <w:r w:rsidRPr="00B952D2">
        <w:rPr>
          <w:b/>
          <w:color w:val="333333"/>
          <w:sz w:val="34"/>
          <w:szCs w:val="34"/>
        </w:rPr>
        <w:t xml:space="preserve"> можно много сказать миру добра»</w:t>
      </w:r>
    </w:p>
    <w:p w:rsidR="00B952D2" w:rsidRDefault="00B952D2" w:rsidP="00B952D2">
      <w:pPr>
        <w:pStyle w:val="a4"/>
        <w:spacing w:before="0" w:beforeAutospacing="0" w:after="0" w:afterAutospacing="0"/>
        <w:jc w:val="right"/>
        <w:rPr>
          <w:b/>
          <w:color w:val="333333"/>
          <w:sz w:val="34"/>
          <w:szCs w:val="34"/>
        </w:rPr>
      </w:pPr>
      <w:r w:rsidRPr="00B952D2">
        <w:rPr>
          <w:b/>
          <w:color w:val="333333"/>
          <w:sz w:val="34"/>
          <w:szCs w:val="34"/>
        </w:rPr>
        <w:t>Н.В.Гоголь</w:t>
      </w:r>
    </w:p>
    <w:p w:rsidR="00B952D2" w:rsidRPr="00B952D2" w:rsidRDefault="00B952D2" w:rsidP="00B952D2">
      <w:pPr>
        <w:pStyle w:val="a4"/>
        <w:spacing w:before="0" w:beforeAutospacing="0" w:after="0" w:afterAutospacing="0"/>
        <w:jc w:val="right"/>
        <w:rPr>
          <w:b/>
          <w:color w:val="333333"/>
          <w:sz w:val="34"/>
          <w:szCs w:val="34"/>
        </w:rPr>
      </w:pPr>
    </w:p>
    <w:p w:rsidR="00B952D2" w:rsidRPr="00455C1C" w:rsidRDefault="00082BB4"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A278F7">
        <w:rPr>
          <w:rFonts w:ascii="Times New Roman" w:eastAsia="Times New Roman" w:hAnsi="Times New Roman" w:cs="Times New Roman"/>
          <w:b/>
          <w:i/>
          <w:color w:val="000000"/>
          <w:sz w:val="28"/>
          <w:szCs w:val="28"/>
          <w:lang w:eastAsia="ru-RU"/>
        </w:rPr>
        <w:t xml:space="preserve">                  </w:t>
      </w:r>
      <w:r w:rsidR="00B952D2" w:rsidRPr="00A278F7">
        <w:rPr>
          <w:rFonts w:ascii="Times New Roman" w:eastAsia="Times New Roman" w:hAnsi="Times New Roman" w:cs="Times New Roman"/>
          <w:b/>
          <w:i/>
          <w:color w:val="000000"/>
          <w:sz w:val="28"/>
          <w:szCs w:val="28"/>
          <w:lang w:eastAsia="ru-RU"/>
        </w:rPr>
        <w:t>Театр</w:t>
      </w:r>
      <w:r w:rsidR="00A278F7">
        <w:rPr>
          <w:rFonts w:ascii="Times New Roman" w:eastAsia="Times New Roman" w:hAnsi="Times New Roman" w:cs="Times New Roman"/>
          <w:color w:val="000000"/>
          <w:sz w:val="28"/>
          <w:szCs w:val="28"/>
          <w:lang w:eastAsia="ru-RU"/>
        </w:rPr>
        <w:t xml:space="preserve"> - это  мир искусства, где нужны</w:t>
      </w:r>
      <w:r w:rsidR="00B952D2" w:rsidRPr="00455C1C">
        <w:rPr>
          <w:rFonts w:ascii="Times New Roman" w:eastAsia="Times New Roman" w:hAnsi="Times New Roman" w:cs="Times New Roman"/>
          <w:color w:val="000000"/>
          <w:sz w:val="28"/>
          <w:szCs w:val="28"/>
          <w:lang w:eastAsia="ru-RU"/>
        </w:rPr>
        <w:t xml:space="preserve"> разные способности. И поэтому, можно не только развивать эти способности, но и с детского возраста прививать любовь к театральному искусству.</w:t>
      </w:r>
    </w:p>
    <w:p w:rsidR="00B952D2" w:rsidRPr="00455C1C" w:rsidRDefault="00B952D2"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2BB4" w:rsidRPr="00082BB4">
        <w:rPr>
          <w:rFonts w:ascii="Times New Roman" w:eastAsia="Times New Roman" w:hAnsi="Times New Roman" w:cs="Times New Roman"/>
          <w:color w:val="000000"/>
          <w:sz w:val="28"/>
          <w:szCs w:val="28"/>
          <w:lang w:eastAsia="ru-RU"/>
        </w:rPr>
        <w:t xml:space="preserve">                  </w:t>
      </w:r>
      <w:r w:rsidRPr="00455C1C">
        <w:rPr>
          <w:rFonts w:ascii="Times New Roman" w:eastAsia="Times New Roman" w:hAnsi="Times New Roman" w:cs="Times New Roman"/>
          <w:color w:val="000000"/>
          <w:sz w:val="28"/>
          <w:szCs w:val="28"/>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в жизни школьника. Одновременно сп</w:t>
      </w:r>
      <w:r w:rsidR="00A278F7">
        <w:rPr>
          <w:rFonts w:ascii="Times New Roman" w:eastAsia="Times New Roman" w:hAnsi="Times New Roman" w:cs="Times New Roman"/>
          <w:color w:val="000000"/>
          <w:sz w:val="28"/>
          <w:szCs w:val="28"/>
          <w:lang w:eastAsia="ru-RU"/>
        </w:rPr>
        <w:t>особствует сплочению коллектива</w:t>
      </w:r>
      <w:r w:rsidRPr="00455C1C">
        <w:rPr>
          <w:rFonts w:ascii="Times New Roman" w:eastAsia="Times New Roman" w:hAnsi="Times New Roman" w:cs="Times New Roman"/>
          <w:color w:val="000000"/>
          <w:sz w:val="28"/>
          <w:szCs w:val="28"/>
          <w:lang w:eastAsia="ru-RU"/>
        </w:rPr>
        <w:t>, расширению культурного диапазона учеников и учителей, повышению культуры поведения.</w:t>
      </w:r>
    </w:p>
    <w:p w:rsidR="00B952D2" w:rsidRPr="00455C1C" w:rsidRDefault="00A278F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A278F7">
        <w:rPr>
          <w:rFonts w:ascii="Times New Roman" w:eastAsia="Times New Roman" w:hAnsi="Times New Roman" w:cs="Times New Roman"/>
          <w:b/>
          <w:i/>
          <w:color w:val="000000"/>
          <w:sz w:val="28"/>
          <w:szCs w:val="28"/>
          <w:lang w:eastAsia="ru-RU"/>
        </w:rPr>
        <w:t xml:space="preserve">                  </w:t>
      </w:r>
      <w:r w:rsidR="00B952D2" w:rsidRPr="00A278F7">
        <w:rPr>
          <w:rFonts w:ascii="Times New Roman" w:eastAsia="Times New Roman" w:hAnsi="Times New Roman" w:cs="Times New Roman"/>
          <w:b/>
          <w:i/>
          <w:color w:val="000000"/>
          <w:sz w:val="28"/>
          <w:szCs w:val="28"/>
          <w:lang w:eastAsia="ru-RU"/>
        </w:rPr>
        <w:t>Особенности театрального искусства</w:t>
      </w:r>
      <w:r w:rsidR="00B952D2" w:rsidRPr="00455C1C">
        <w:rPr>
          <w:rFonts w:ascii="Times New Roman" w:eastAsia="Times New Roman" w:hAnsi="Times New Roman" w:cs="Times New Roman"/>
          <w:color w:val="000000"/>
          <w:sz w:val="28"/>
          <w:szCs w:val="28"/>
          <w:lang w:eastAsia="ru-RU"/>
        </w:rPr>
        <w:t xml:space="preserve"> – массовость, зрелищность, синтетичность – предполагают ряд богатых</w:t>
      </w:r>
      <w:r>
        <w:rPr>
          <w:rFonts w:ascii="Times New Roman" w:eastAsia="Times New Roman" w:hAnsi="Times New Roman" w:cs="Times New Roman"/>
          <w:color w:val="000000"/>
          <w:sz w:val="28"/>
          <w:szCs w:val="28"/>
          <w:lang w:eastAsia="ru-RU"/>
        </w:rPr>
        <w:t xml:space="preserve"> возможностей, как в развивающем </w:t>
      </w:r>
      <w:r w:rsidR="00B952D2" w:rsidRPr="00455C1C">
        <w:rPr>
          <w:rFonts w:ascii="Times New Roman" w:eastAsia="Times New Roman" w:hAnsi="Times New Roman" w:cs="Times New Roman"/>
          <w:color w:val="000000"/>
          <w:sz w:val="28"/>
          <w:szCs w:val="28"/>
          <w:lang w:eastAsia="ru-RU"/>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B952D2" w:rsidRPr="00455C1C" w:rsidRDefault="00A278F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52D2" w:rsidRPr="00455C1C">
        <w:rPr>
          <w:rFonts w:ascii="Times New Roman" w:eastAsia="Times New Roman" w:hAnsi="Times New Roman" w:cs="Times New Roman"/>
          <w:color w:val="000000"/>
          <w:sz w:val="28"/>
          <w:szCs w:val="28"/>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B952D2" w:rsidRDefault="00A278F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52D2" w:rsidRPr="00455C1C">
        <w:rPr>
          <w:rFonts w:ascii="Times New Roman" w:eastAsia="Times New Roman" w:hAnsi="Times New Roman" w:cs="Times New Roman"/>
          <w:color w:val="000000"/>
          <w:sz w:val="28"/>
          <w:szCs w:val="28"/>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w:t>
      </w:r>
      <w:r>
        <w:rPr>
          <w:rFonts w:ascii="Times New Roman" w:eastAsia="Times New Roman" w:hAnsi="Times New Roman" w:cs="Times New Roman"/>
          <w:color w:val="000000"/>
          <w:sz w:val="28"/>
          <w:szCs w:val="28"/>
          <w:lang w:eastAsia="ru-RU"/>
        </w:rPr>
        <w:t>зультат.</w:t>
      </w:r>
    </w:p>
    <w:p w:rsidR="00E9014B" w:rsidRPr="00E9014B" w:rsidRDefault="00E9014B" w:rsidP="00E9014B">
      <w:pPr>
        <w:spacing w:after="0"/>
        <w:ind w:firstLine="693"/>
        <w:jc w:val="both"/>
        <w:rPr>
          <w:rFonts w:ascii="Times New Roman" w:eastAsia="Calibri" w:hAnsi="Times New Roman" w:cs="Times New Roman"/>
          <w:sz w:val="28"/>
          <w:szCs w:val="28"/>
        </w:rPr>
      </w:pPr>
      <w:r w:rsidRPr="00E9014B">
        <w:rPr>
          <w:rFonts w:ascii="Times New Roman" w:eastAsia="Calibri" w:hAnsi="Times New Roman" w:cs="Times New Roman"/>
          <w:sz w:val="28"/>
          <w:szCs w:val="28"/>
        </w:rPr>
        <w:t>Программа разработана и основана на следующих нормативных документах:</w:t>
      </w:r>
    </w:p>
    <w:p w:rsidR="00E9014B" w:rsidRPr="00E9014B" w:rsidRDefault="00E9014B" w:rsidP="00E9014B">
      <w:pPr>
        <w:spacing w:after="0"/>
        <w:jc w:val="both"/>
        <w:rPr>
          <w:rFonts w:ascii="Times New Roman" w:eastAsia="Calibri" w:hAnsi="Times New Roman" w:cs="Times New Roman"/>
          <w:sz w:val="28"/>
          <w:szCs w:val="28"/>
        </w:rPr>
      </w:pPr>
      <w:r w:rsidRPr="00E9014B">
        <w:rPr>
          <w:rFonts w:ascii="Times New Roman" w:eastAsia="Calibri" w:hAnsi="Times New Roman" w:cs="Times New Roman"/>
          <w:sz w:val="28"/>
          <w:szCs w:val="28"/>
        </w:rPr>
        <w:t>•</w:t>
      </w:r>
      <w:r w:rsidRPr="00E9014B">
        <w:rPr>
          <w:rFonts w:ascii="Times New Roman" w:eastAsia="Calibri" w:hAnsi="Times New Roman" w:cs="Times New Roman"/>
          <w:sz w:val="28"/>
          <w:szCs w:val="28"/>
        </w:rPr>
        <w:tab/>
        <w:t>Федеральный закон Российской Федерации от 29 декабря 2012 г. N 273-ФЗ "Об образовании в Российской Федерации";</w:t>
      </w:r>
    </w:p>
    <w:p w:rsidR="00E9014B" w:rsidRPr="00E9014B" w:rsidRDefault="00E9014B" w:rsidP="00E9014B">
      <w:pPr>
        <w:spacing w:after="0"/>
        <w:jc w:val="both"/>
        <w:rPr>
          <w:rFonts w:ascii="Times New Roman" w:eastAsia="Calibri" w:hAnsi="Times New Roman" w:cs="Times New Roman"/>
          <w:sz w:val="28"/>
          <w:szCs w:val="28"/>
        </w:rPr>
      </w:pPr>
      <w:r w:rsidRPr="00E9014B">
        <w:rPr>
          <w:rFonts w:ascii="Times New Roman" w:eastAsia="Calibri" w:hAnsi="Times New Roman" w:cs="Times New Roman"/>
          <w:sz w:val="28"/>
          <w:szCs w:val="28"/>
        </w:rPr>
        <w:lastRenderedPageBreak/>
        <w:t>•</w:t>
      </w:r>
      <w:r w:rsidRPr="00E9014B">
        <w:rPr>
          <w:rFonts w:ascii="Times New Roman" w:eastAsia="Calibri" w:hAnsi="Times New Roman" w:cs="Times New Roman"/>
          <w:sz w:val="28"/>
          <w:szCs w:val="28"/>
        </w:rPr>
        <w:tab/>
        <w:t>Стратегия развития воспитания в Российской Федерации на период до 2025 года;</w:t>
      </w:r>
    </w:p>
    <w:p w:rsidR="00E9014B" w:rsidRPr="00E9014B" w:rsidRDefault="00E9014B" w:rsidP="00E9014B">
      <w:pPr>
        <w:spacing w:after="0"/>
        <w:jc w:val="both"/>
        <w:rPr>
          <w:rFonts w:ascii="Times New Roman" w:eastAsia="Calibri" w:hAnsi="Times New Roman" w:cs="Times New Roman"/>
          <w:sz w:val="28"/>
          <w:szCs w:val="28"/>
        </w:rPr>
      </w:pPr>
      <w:r w:rsidRPr="00E9014B">
        <w:rPr>
          <w:rFonts w:ascii="Times New Roman" w:eastAsia="Calibri" w:hAnsi="Times New Roman" w:cs="Times New Roman"/>
          <w:sz w:val="28"/>
          <w:szCs w:val="28"/>
        </w:rPr>
        <w:t>•</w:t>
      </w:r>
      <w:r w:rsidRPr="00E9014B">
        <w:rPr>
          <w:rFonts w:ascii="Times New Roman" w:eastAsia="Calibri" w:hAnsi="Times New Roman" w:cs="Times New Roman"/>
          <w:sz w:val="28"/>
          <w:szCs w:val="28"/>
        </w:rPr>
        <w:tab/>
        <w:t xml:space="preserve">Приказ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(в ред. Приказов </w:t>
      </w:r>
      <w:proofErr w:type="spellStart"/>
      <w:r w:rsidRPr="00E9014B">
        <w:rPr>
          <w:rFonts w:ascii="Times New Roman" w:eastAsia="Calibri" w:hAnsi="Times New Roman" w:cs="Times New Roman"/>
          <w:sz w:val="28"/>
          <w:szCs w:val="28"/>
        </w:rPr>
        <w:t>Минпросвещения</w:t>
      </w:r>
      <w:proofErr w:type="spellEnd"/>
      <w:r w:rsidRPr="00E9014B">
        <w:rPr>
          <w:rFonts w:ascii="Times New Roman" w:eastAsia="Calibri" w:hAnsi="Times New Roman" w:cs="Times New Roman"/>
          <w:sz w:val="28"/>
          <w:szCs w:val="28"/>
        </w:rPr>
        <w:t xml:space="preserve"> РФ от 05.09.2019 N 470, от 30.09.2020 N 533)</w:t>
      </w:r>
    </w:p>
    <w:p w:rsidR="00E9014B" w:rsidRPr="00E9014B" w:rsidRDefault="00E9014B" w:rsidP="00E9014B">
      <w:pPr>
        <w:spacing w:after="0"/>
        <w:jc w:val="both"/>
        <w:rPr>
          <w:rFonts w:ascii="Times New Roman" w:eastAsia="Calibri" w:hAnsi="Times New Roman" w:cs="Times New Roman"/>
          <w:sz w:val="28"/>
          <w:szCs w:val="28"/>
        </w:rPr>
      </w:pPr>
      <w:r w:rsidRPr="00E9014B">
        <w:rPr>
          <w:rFonts w:ascii="Times New Roman" w:eastAsia="Calibri" w:hAnsi="Times New Roman" w:cs="Times New Roman"/>
          <w:sz w:val="28"/>
          <w:szCs w:val="28"/>
        </w:rPr>
        <w:t>•</w:t>
      </w:r>
      <w:r w:rsidRPr="00E9014B">
        <w:rPr>
          <w:rFonts w:ascii="Times New Roman" w:eastAsia="Calibri" w:hAnsi="Times New Roman" w:cs="Times New Roman"/>
          <w:sz w:val="28"/>
          <w:szCs w:val="28"/>
        </w:rPr>
        <w:tab/>
        <w:t>"Концепция духовно-нравственного развития и воспитания личности гражданина России";</w:t>
      </w:r>
    </w:p>
    <w:p w:rsidR="00E9014B" w:rsidRPr="00E9014B" w:rsidRDefault="00E9014B" w:rsidP="00E9014B">
      <w:pPr>
        <w:spacing w:after="0"/>
        <w:jc w:val="both"/>
        <w:rPr>
          <w:rFonts w:ascii="Times New Roman" w:eastAsia="Calibri" w:hAnsi="Times New Roman" w:cs="Times New Roman"/>
          <w:sz w:val="28"/>
          <w:szCs w:val="28"/>
        </w:rPr>
      </w:pPr>
      <w:r w:rsidRPr="00E9014B">
        <w:rPr>
          <w:rFonts w:ascii="Times New Roman" w:eastAsia="Calibri" w:hAnsi="Times New Roman" w:cs="Times New Roman"/>
          <w:sz w:val="28"/>
          <w:szCs w:val="28"/>
        </w:rPr>
        <w:t>•</w:t>
      </w:r>
      <w:r w:rsidRPr="00E9014B">
        <w:rPr>
          <w:rFonts w:ascii="Times New Roman" w:eastAsia="Calibri" w:hAnsi="Times New Roman" w:cs="Times New Roman"/>
          <w:sz w:val="28"/>
          <w:szCs w:val="28"/>
        </w:rPr>
        <w:tab/>
        <w:t xml:space="preserve">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w:t>
      </w:r>
      <w:proofErr w:type="spellStart"/>
      <w:r w:rsidRPr="00E9014B">
        <w:rPr>
          <w:rFonts w:ascii="Times New Roman" w:eastAsia="Calibri" w:hAnsi="Times New Roman" w:cs="Times New Roman"/>
          <w:sz w:val="28"/>
          <w:szCs w:val="28"/>
        </w:rPr>
        <w:t>Минобрнауки</w:t>
      </w:r>
      <w:proofErr w:type="spellEnd"/>
      <w:r w:rsidRPr="00E9014B">
        <w:rPr>
          <w:rFonts w:ascii="Times New Roman" w:eastAsia="Calibri" w:hAnsi="Times New Roman" w:cs="Times New Roman"/>
          <w:sz w:val="28"/>
          <w:szCs w:val="28"/>
        </w:rPr>
        <w:t xml:space="preserve"> России от 11.12.2006г. №06-1844);</w:t>
      </w:r>
    </w:p>
    <w:p w:rsidR="00E9014B" w:rsidRPr="00E9014B" w:rsidRDefault="00E9014B" w:rsidP="00E9014B">
      <w:pPr>
        <w:spacing w:after="0"/>
        <w:jc w:val="both"/>
        <w:rPr>
          <w:rFonts w:ascii="Times New Roman" w:eastAsia="Calibri" w:hAnsi="Times New Roman" w:cs="Times New Roman"/>
          <w:sz w:val="28"/>
          <w:szCs w:val="28"/>
        </w:rPr>
      </w:pPr>
      <w:r w:rsidRPr="00E9014B">
        <w:rPr>
          <w:rFonts w:ascii="Times New Roman" w:eastAsia="Calibri" w:hAnsi="Times New Roman" w:cs="Times New Roman"/>
          <w:sz w:val="28"/>
          <w:szCs w:val="28"/>
        </w:rPr>
        <w:t>•</w:t>
      </w:r>
      <w:r w:rsidRPr="00E9014B">
        <w:rPr>
          <w:rFonts w:ascii="Times New Roman" w:eastAsia="Calibri" w:hAnsi="Times New Roman" w:cs="Times New Roman"/>
          <w:sz w:val="28"/>
          <w:szCs w:val="28"/>
        </w:rPr>
        <w:tab/>
        <w:t xml:space="preserve">Устав МБОУ СОШ № 8 им. К.Х. </w:t>
      </w:r>
      <w:proofErr w:type="spellStart"/>
      <w:r w:rsidRPr="00E9014B">
        <w:rPr>
          <w:rFonts w:ascii="Times New Roman" w:eastAsia="Calibri" w:hAnsi="Times New Roman" w:cs="Times New Roman"/>
          <w:sz w:val="28"/>
          <w:szCs w:val="28"/>
        </w:rPr>
        <w:t>Карсанова</w:t>
      </w:r>
      <w:proofErr w:type="spellEnd"/>
    </w:p>
    <w:p w:rsidR="00E9014B" w:rsidRPr="00E9014B" w:rsidRDefault="00E9014B" w:rsidP="00E9014B">
      <w:pPr>
        <w:spacing w:after="0"/>
        <w:jc w:val="both"/>
        <w:rPr>
          <w:rFonts w:ascii="Times New Roman" w:eastAsia="Calibri" w:hAnsi="Times New Roman" w:cs="Times New Roman"/>
          <w:sz w:val="28"/>
          <w:szCs w:val="28"/>
        </w:rPr>
      </w:pPr>
    </w:p>
    <w:p w:rsidR="00E9014B" w:rsidRPr="00455C1C" w:rsidRDefault="00E9014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bookmarkStart w:id="0" w:name="_GoBack"/>
      <w:bookmarkEnd w:id="0"/>
    </w:p>
    <w:p w:rsidR="00BE58A3" w:rsidRDefault="00B952D2" w:rsidP="00435E8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3. Новизна.</w:t>
      </w:r>
    </w:p>
    <w:p w:rsidR="00A278F7" w:rsidRPr="00455C1C" w:rsidRDefault="008D58D3" w:rsidP="00A278F7">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A278F7">
        <w:rPr>
          <w:rFonts w:ascii="Times New Roman" w:hAnsi="Times New Roman" w:cs="Times New Roman"/>
          <w:sz w:val="28"/>
          <w:szCs w:val="28"/>
        </w:rPr>
        <w:t xml:space="preserve">             </w:t>
      </w:r>
      <w:r w:rsidR="00A278F7">
        <w:rPr>
          <w:rFonts w:ascii="Times New Roman" w:eastAsia="Times New Roman" w:hAnsi="Times New Roman" w:cs="Times New Roman"/>
          <w:color w:val="000000"/>
          <w:sz w:val="28"/>
          <w:szCs w:val="28"/>
          <w:lang w:eastAsia="ru-RU"/>
        </w:rPr>
        <w:t xml:space="preserve">    </w:t>
      </w:r>
      <w:r w:rsidR="00A278F7" w:rsidRPr="00455C1C">
        <w:rPr>
          <w:rFonts w:ascii="Times New Roman" w:eastAsia="Times New Roman" w:hAnsi="Times New Roman" w:cs="Times New Roman"/>
          <w:color w:val="000000"/>
          <w:sz w:val="28"/>
          <w:szCs w:val="28"/>
          <w:lang w:eastAsia="ru-RU"/>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B952D2" w:rsidRDefault="00B952D2" w:rsidP="00435E88">
      <w:pPr>
        <w:spacing w:after="0" w:line="240" w:lineRule="auto"/>
        <w:jc w:val="both"/>
        <w:rPr>
          <w:rFonts w:ascii="Times New Roman" w:hAnsi="Times New Roman" w:cs="Times New Roman"/>
          <w:sz w:val="28"/>
          <w:szCs w:val="28"/>
        </w:rPr>
      </w:pPr>
      <w:r w:rsidRPr="008D58D3">
        <w:rPr>
          <w:rFonts w:ascii="Times New Roman" w:hAnsi="Times New Roman" w:cs="Times New Roman"/>
          <w:sz w:val="28"/>
          <w:szCs w:val="28"/>
        </w:rPr>
        <w:t>Общеобраз</w:t>
      </w:r>
      <w:r w:rsidR="00A278F7">
        <w:rPr>
          <w:rFonts w:ascii="Times New Roman" w:hAnsi="Times New Roman" w:cs="Times New Roman"/>
          <w:sz w:val="28"/>
          <w:szCs w:val="28"/>
        </w:rPr>
        <w:t xml:space="preserve">овательная школа дает </w:t>
      </w:r>
      <w:proofErr w:type="gramStart"/>
      <w:r w:rsidR="00A278F7">
        <w:rPr>
          <w:rFonts w:ascii="Times New Roman" w:hAnsi="Times New Roman" w:cs="Times New Roman"/>
          <w:sz w:val="28"/>
          <w:szCs w:val="28"/>
        </w:rPr>
        <w:t>нужный</w:t>
      </w:r>
      <w:proofErr w:type="gramEnd"/>
      <w:r w:rsidR="00A278F7">
        <w:rPr>
          <w:rFonts w:ascii="Times New Roman" w:hAnsi="Times New Roman" w:cs="Times New Roman"/>
          <w:sz w:val="28"/>
          <w:szCs w:val="28"/>
        </w:rPr>
        <w:t xml:space="preserve"> </w:t>
      </w:r>
      <w:proofErr w:type="spellStart"/>
      <w:r w:rsidR="00A278F7">
        <w:rPr>
          <w:rFonts w:ascii="Times New Roman" w:hAnsi="Times New Roman" w:cs="Times New Roman"/>
          <w:sz w:val="28"/>
          <w:szCs w:val="28"/>
        </w:rPr>
        <w:t>об</w:t>
      </w:r>
      <w:r w:rsidRPr="008D58D3">
        <w:rPr>
          <w:rFonts w:ascii="Times New Roman" w:hAnsi="Times New Roman" w:cs="Times New Roman"/>
          <w:sz w:val="28"/>
          <w:szCs w:val="28"/>
        </w:rPr>
        <w:t>ьем</w:t>
      </w:r>
      <w:proofErr w:type="spellEnd"/>
      <w:r w:rsidRPr="008D58D3">
        <w:rPr>
          <w:rFonts w:ascii="Times New Roman" w:hAnsi="Times New Roman" w:cs="Times New Roman"/>
          <w:sz w:val="28"/>
          <w:szCs w:val="28"/>
        </w:rPr>
        <w:t xml:space="preserve"> знаний, умений и навыков школьнику в рамках школьной программы. </w:t>
      </w:r>
      <w:r w:rsidR="00667010" w:rsidRPr="008D58D3">
        <w:rPr>
          <w:rFonts w:ascii="Times New Roman" w:hAnsi="Times New Roman" w:cs="Times New Roman"/>
          <w:sz w:val="28"/>
          <w:szCs w:val="28"/>
        </w:rPr>
        <w:t xml:space="preserve">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новые для себя задачи. </w:t>
      </w:r>
      <w:r w:rsidR="00667010" w:rsidRPr="00A278F7">
        <w:rPr>
          <w:rFonts w:ascii="Times New Roman" w:hAnsi="Times New Roman" w:cs="Times New Roman"/>
          <w:b/>
          <w:sz w:val="28"/>
          <w:szCs w:val="28"/>
        </w:rPr>
        <w:t>Театральные занятия</w:t>
      </w:r>
      <w:r w:rsidR="00667010" w:rsidRPr="008D58D3">
        <w:rPr>
          <w:rFonts w:ascii="Times New Roman" w:hAnsi="Times New Roman" w:cs="Times New Roman"/>
          <w:sz w:val="28"/>
          <w:szCs w:val="28"/>
        </w:rPr>
        <w:t xml:space="preserve"> – одни из самых творческих возможностей самореализации школьника. Здесь творчество и фантазия соседствуют друг с другом. </w:t>
      </w:r>
    </w:p>
    <w:p w:rsidR="008D58D3" w:rsidRDefault="008D58D3" w:rsidP="00435E88">
      <w:pPr>
        <w:spacing w:after="0" w:line="240" w:lineRule="auto"/>
        <w:jc w:val="both"/>
        <w:rPr>
          <w:rFonts w:ascii="Times New Roman" w:hAnsi="Times New Roman" w:cs="Times New Roman"/>
          <w:sz w:val="28"/>
          <w:szCs w:val="28"/>
        </w:rPr>
      </w:pPr>
    </w:p>
    <w:p w:rsidR="008D58D3" w:rsidRPr="00971D7F" w:rsidRDefault="00971D7F" w:rsidP="00435E88">
      <w:pPr>
        <w:shd w:val="clear" w:color="auto" w:fill="FFFFFF"/>
        <w:spacing w:after="167"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4. </w:t>
      </w:r>
      <w:r w:rsidR="008D58D3" w:rsidRPr="00971D7F">
        <w:rPr>
          <w:rFonts w:ascii="Times New Roman" w:eastAsia="Times New Roman" w:hAnsi="Times New Roman" w:cs="Times New Roman"/>
          <w:b/>
          <w:bCs/>
          <w:color w:val="000000"/>
          <w:sz w:val="32"/>
          <w:szCs w:val="32"/>
          <w:lang w:eastAsia="ru-RU"/>
        </w:rPr>
        <w:t>Актуальность</w:t>
      </w:r>
    </w:p>
    <w:p w:rsidR="008D58D3" w:rsidRPr="00455C1C" w:rsidRDefault="00A278F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D58D3" w:rsidRPr="00455C1C">
        <w:rPr>
          <w:rFonts w:ascii="Times New Roman" w:eastAsia="Times New Roman" w:hAnsi="Times New Roman" w:cs="Times New Roman"/>
          <w:color w:val="000000"/>
          <w:sz w:val="28"/>
          <w:szCs w:val="28"/>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A278F7" w:rsidRDefault="00A278F7" w:rsidP="00A278F7">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Pr="008D58D3">
        <w:rPr>
          <w:rFonts w:ascii="Times New Roman" w:hAnsi="Times New Roman" w:cs="Times New Roman"/>
          <w:sz w:val="28"/>
          <w:szCs w:val="28"/>
        </w:rPr>
        <w:t>Общеобраз</w:t>
      </w:r>
      <w:r>
        <w:rPr>
          <w:rFonts w:ascii="Times New Roman" w:hAnsi="Times New Roman" w:cs="Times New Roman"/>
          <w:sz w:val="28"/>
          <w:szCs w:val="28"/>
        </w:rPr>
        <w:t xml:space="preserve">овательная школа дает </w:t>
      </w:r>
      <w:proofErr w:type="gramStart"/>
      <w:r>
        <w:rPr>
          <w:rFonts w:ascii="Times New Roman" w:hAnsi="Times New Roman" w:cs="Times New Roman"/>
          <w:sz w:val="28"/>
          <w:szCs w:val="28"/>
        </w:rPr>
        <w:t>нужный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w:t>
      </w:r>
      <w:r w:rsidRPr="008D58D3">
        <w:rPr>
          <w:rFonts w:ascii="Times New Roman" w:hAnsi="Times New Roman" w:cs="Times New Roman"/>
          <w:sz w:val="28"/>
          <w:szCs w:val="28"/>
        </w:rPr>
        <w:t>ьем</w:t>
      </w:r>
      <w:proofErr w:type="spellEnd"/>
      <w:r w:rsidRPr="008D58D3">
        <w:rPr>
          <w:rFonts w:ascii="Times New Roman" w:hAnsi="Times New Roman" w:cs="Times New Roman"/>
          <w:sz w:val="28"/>
          <w:szCs w:val="28"/>
        </w:rPr>
        <w:t xml:space="preserve">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новые для себя задачи. </w:t>
      </w:r>
      <w:r w:rsidRPr="00A278F7">
        <w:rPr>
          <w:rFonts w:ascii="Times New Roman" w:hAnsi="Times New Roman" w:cs="Times New Roman"/>
          <w:b/>
          <w:sz w:val="28"/>
          <w:szCs w:val="28"/>
        </w:rPr>
        <w:t>Театральные занятия</w:t>
      </w:r>
      <w:r w:rsidRPr="008D58D3">
        <w:rPr>
          <w:rFonts w:ascii="Times New Roman" w:hAnsi="Times New Roman" w:cs="Times New Roman"/>
          <w:sz w:val="28"/>
          <w:szCs w:val="28"/>
        </w:rPr>
        <w:t xml:space="preserve"> – одни из самых творческих возможностей самореализации школьника. Здесь творчество и фантазия соседствуют друг с другом. </w:t>
      </w:r>
    </w:p>
    <w:p w:rsidR="008D58D3" w:rsidRPr="00455C1C" w:rsidRDefault="00A278F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D58D3" w:rsidRPr="00455C1C">
        <w:rPr>
          <w:rFonts w:ascii="Times New Roman" w:eastAsia="Times New Roman" w:hAnsi="Times New Roman" w:cs="Times New Roman"/>
          <w:color w:val="000000"/>
          <w:sz w:val="28"/>
          <w:szCs w:val="28"/>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008D58D3" w:rsidRPr="00455C1C">
        <w:rPr>
          <w:rFonts w:ascii="Times New Roman" w:eastAsia="Times New Roman" w:hAnsi="Times New Roman" w:cs="Times New Roman"/>
          <w:color w:val="000000"/>
          <w:sz w:val="28"/>
          <w:szCs w:val="28"/>
          <w:lang w:eastAsia="ru-RU"/>
        </w:rPr>
        <w:t>профориентационной</w:t>
      </w:r>
      <w:proofErr w:type="spellEnd"/>
      <w:r w:rsidR="008D58D3" w:rsidRPr="00455C1C">
        <w:rPr>
          <w:rFonts w:ascii="Times New Roman" w:eastAsia="Times New Roman" w:hAnsi="Times New Roman" w:cs="Times New Roman"/>
          <w:color w:val="000000"/>
          <w:sz w:val="28"/>
          <w:szCs w:val="28"/>
          <w:lang w:eastAsia="ru-RU"/>
        </w:rPr>
        <w:t xml:space="preserve"> работы.</w:t>
      </w:r>
    </w:p>
    <w:p w:rsidR="008D58D3" w:rsidRPr="00455C1C" w:rsidRDefault="00A278F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D58D3" w:rsidRPr="00455C1C">
        <w:rPr>
          <w:rFonts w:ascii="Times New Roman" w:eastAsia="Times New Roman" w:hAnsi="Times New Roman" w:cs="Times New Roman"/>
          <w:color w:val="000000"/>
          <w:sz w:val="28"/>
          <w:szCs w:val="28"/>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A04BF1" w:rsidRPr="000B1722" w:rsidRDefault="008D58D3" w:rsidP="00435E88">
      <w:pPr>
        <w:shd w:val="clear" w:color="auto" w:fill="FFFFFF"/>
        <w:spacing w:after="0"/>
        <w:jc w:val="both"/>
        <w:rPr>
          <w:rFonts w:ascii="Times New Roman" w:eastAsia="Times New Roman" w:hAnsi="Times New Roman" w:cs="Times New Roman"/>
          <w:color w:val="000000" w:themeColor="text1"/>
          <w:sz w:val="28"/>
          <w:szCs w:val="28"/>
          <w:lang w:eastAsia="ru-RU"/>
        </w:rPr>
      </w:pPr>
      <w:r w:rsidRPr="008D58D3">
        <w:rPr>
          <w:rFonts w:ascii="Times New Roman" w:hAnsi="Times New Roman" w:cs="Times New Roman"/>
          <w:b/>
          <w:sz w:val="32"/>
          <w:szCs w:val="32"/>
        </w:rPr>
        <w:t xml:space="preserve">5. Педагогическая целесообразность </w:t>
      </w:r>
      <w:r w:rsidR="00A04BF1" w:rsidRPr="000B1722">
        <w:rPr>
          <w:rFonts w:ascii="Times New Roman" w:eastAsia="Times New Roman" w:hAnsi="Times New Roman" w:cs="Times New Roman"/>
          <w:color w:val="000000" w:themeColor="text1"/>
          <w:sz w:val="28"/>
          <w:szCs w:val="28"/>
          <w:lang w:eastAsia="ru-RU"/>
        </w:rPr>
        <w:t>заключается в развитии у детей коммуникабельности, логичности и стройности мышления, самостоятельности, мотивации личности к познанию и творчеству. Игра и творчество – естественные спутники жизни любого ребенка, источник радостных эмоций, обладающий великой воспитательной силой, т.к. театральное творчество всегда связано с решением определенных задач, 6 выполнением определенных обязанностей, преодолением разного рода трудностей и препятствий.</w:t>
      </w:r>
    </w:p>
    <w:p w:rsidR="00A04BF1" w:rsidRPr="000B1722" w:rsidRDefault="00A04BF1" w:rsidP="00435E88">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Образовательный проце</w:t>
      </w:r>
      <w:proofErr w:type="gramStart"/>
      <w:r w:rsidRPr="000B1722">
        <w:rPr>
          <w:rFonts w:ascii="Times New Roman" w:eastAsia="Times New Roman" w:hAnsi="Times New Roman" w:cs="Times New Roman"/>
          <w:color w:val="000000" w:themeColor="text1"/>
          <w:sz w:val="28"/>
          <w:szCs w:val="28"/>
          <w:lang w:eastAsia="ru-RU"/>
        </w:rPr>
        <w:t>сс  вкл</w:t>
      </w:r>
      <w:proofErr w:type="gramEnd"/>
      <w:r w:rsidRPr="000B1722">
        <w:rPr>
          <w:rFonts w:ascii="Times New Roman" w:eastAsia="Times New Roman" w:hAnsi="Times New Roman" w:cs="Times New Roman"/>
          <w:color w:val="000000" w:themeColor="text1"/>
          <w:sz w:val="28"/>
          <w:szCs w:val="28"/>
          <w:lang w:eastAsia="ru-RU"/>
        </w:rPr>
        <w:t>ючает в себя различные методы </w:t>
      </w:r>
      <w:r w:rsidRPr="000B1722">
        <w:rPr>
          <w:rFonts w:ascii="Times New Roman" w:eastAsia="Times New Roman" w:hAnsi="Times New Roman" w:cs="Times New Roman"/>
          <w:color w:val="000000" w:themeColor="text1"/>
          <w:sz w:val="28"/>
          <w:szCs w:val="28"/>
          <w:u w:val="single"/>
          <w:lang w:eastAsia="ru-RU"/>
        </w:rPr>
        <w:t>обучения:</w:t>
      </w:r>
    </w:p>
    <w:p w:rsidR="00A04BF1" w:rsidRPr="000B1722" w:rsidRDefault="00A04BF1" w:rsidP="00435E88">
      <w:pPr>
        <w:numPr>
          <w:ilvl w:val="0"/>
          <w:numId w:val="4"/>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репродуктивный (воспроизводящий);</w:t>
      </w:r>
    </w:p>
    <w:p w:rsidR="00A04BF1" w:rsidRPr="000B1722" w:rsidRDefault="00A04BF1" w:rsidP="00435E88">
      <w:pPr>
        <w:numPr>
          <w:ilvl w:val="0"/>
          <w:numId w:val="4"/>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roofErr w:type="gramStart"/>
      <w:r w:rsidRPr="000B1722">
        <w:rPr>
          <w:rFonts w:ascii="Times New Roman" w:eastAsia="Times New Roman" w:hAnsi="Times New Roman" w:cs="Times New Roman"/>
          <w:color w:val="000000" w:themeColor="text1"/>
          <w:sz w:val="28"/>
          <w:szCs w:val="28"/>
          <w:lang w:eastAsia="ru-RU"/>
        </w:rPr>
        <w:t>наглядный</w:t>
      </w:r>
      <w:proofErr w:type="gramEnd"/>
      <w:r w:rsidRPr="000B1722">
        <w:rPr>
          <w:rFonts w:ascii="Times New Roman" w:eastAsia="Times New Roman" w:hAnsi="Times New Roman" w:cs="Times New Roman"/>
          <w:color w:val="000000" w:themeColor="text1"/>
          <w:sz w:val="28"/>
          <w:szCs w:val="28"/>
          <w:lang w:eastAsia="ru-RU"/>
        </w:rPr>
        <w:t xml:space="preserve"> (объяснение сопровождается демонстрацией наглядного материала);</w:t>
      </w:r>
    </w:p>
    <w:p w:rsidR="00A04BF1" w:rsidRPr="000B1722" w:rsidRDefault="00A04BF1" w:rsidP="00435E88">
      <w:pPr>
        <w:numPr>
          <w:ilvl w:val="0"/>
          <w:numId w:val="4"/>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roofErr w:type="gramStart"/>
      <w:r w:rsidRPr="000B1722">
        <w:rPr>
          <w:rFonts w:ascii="Times New Roman" w:eastAsia="Times New Roman" w:hAnsi="Times New Roman" w:cs="Times New Roman"/>
          <w:color w:val="000000" w:themeColor="text1"/>
          <w:sz w:val="28"/>
          <w:szCs w:val="28"/>
          <w:lang w:eastAsia="ru-RU"/>
        </w:rPr>
        <w:t>эвристический</w:t>
      </w:r>
      <w:proofErr w:type="gramEnd"/>
      <w:r w:rsidRPr="000B1722">
        <w:rPr>
          <w:rFonts w:ascii="Times New Roman" w:eastAsia="Times New Roman" w:hAnsi="Times New Roman" w:cs="Times New Roman"/>
          <w:color w:val="000000" w:themeColor="text1"/>
          <w:sz w:val="28"/>
          <w:szCs w:val="28"/>
          <w:lang w:eastAsia="ru-RU"/>
        </w:rPr>
        <w:t xml:space="preserve"> (проблема формулируется детьми, ими и предлагается способы ее решения).</w:t>
      </w:r>
    </w:p>
    <w:p w:rsidR="00A04BF1" w:rsidRPr="000B1722" w:rsidRDefault="00A04BF1" w:rsidP="00435E88">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Успешное развитие общеобразовательного процесса возможно при реализации следующих принципов:</w:t>
      </w:r>
    </w:p>
    <w:p w:rsidR="00A04BF1" w:rsidRPr="000B1722" w:rsidRDefault="00A04BF1" w:rsidP="00435E88">
      <w:pPr>
        <w:numPr>
          <w:ilvl w:val="0"/>
          <w:numId w:val="5"/>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непрерывность и преемственность;</w:t>
      </w:r>
    </w:p>
    <w:p w:rsidR="00A04BF1" w:rsidRPr="000B1722" w:rsidRDefault="00A04BF1" w:rsidP="00435E88">
      <w:pPr>
        <w:numPr>
          <w:ilvl w:val="0"/>
          <w:numId w:val="5"/>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принцип системности;</w:t>
      </w:r>
    </w:p>
    <w:p w:rsidR="00A04BF1" w:rsidRPr="000B1722" w:rsidRDefault="00A04BF1" w:rsidP="00435E88">
      <w:pPr>
        <w:numPr>
          <w:ilvl w:val="0"/>
          <w:numId w:val="5"/>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принцип «проживания» изучаемого материала;</w:t>
      </w:r>
    </w:p>
    <w:p w:rsidR="00A04BF1" w:rsidRDefault="00A04BF1" w:rsidP="00435E88">
      <w:pPr>
        <w:numPr>
          <w:ilvl w:val="0"/>
          <w:numId w:val="5"/>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принцип </w:t>
      </w:r>
      <w:proofErr w:type="spellStart"/>
      <w:r w:rsidRPr="000B1722">
        <w:rPr>
          <w:rFonts w:ascii="Times New Roman" w:eastAsia="Times New Roman" w:hAnsi="Times New Roman" w:cs="Times New Roman"/>
          <w:color w:val="000000" w:themeColor="text1"/>
          <w:sz w:val="28"/>
          <w:szCs w:val="28"/>
          <w:lang w:eastAsia="ru-RU"/>
        </w:rPr>
        <w:t>гуманизации</w:t>
      </w:r>
      <w:proofErr w:type="spellEnd"/>
      <w:r w:rsidRPr="000B1722">
        <w:rPr>
          <w:rFonts w:ascii="Times New Roman" w:eastAsia="Times New Roman" w:hAnsi="Times New Roman" w:cs="Times New Roman"/>
          <w:color w:val="000000" w:themeColor="text1"/>
          <w:sz w:val="28"/>
          <w:szCs w:val="28"/>
          <w:lang w:eastAsia="ru-RU"/>
        </w:rPr>
        <w:t xml:space="preserve"> воспитательного пространства.</w:t>
      </w:r>
    </w:p>
    <w:p w:rsidR="00A04BF1" w:rsidRDefault="00A04BF1" w:rsidP="00435E88">
      <w:pPr>
        <w:shd w:val="clear" w:color="auto" w:fill="FFFFFF"/>
        <w:spacing w:after="0"/>
        <w:ind w:left="-84"/>
        <w:jc w:val="both"/>
        <w:rPr>
          <w:rFonts w:ascii="Times New Roman" w:eastAsia="Times New Roman" w:hAnsi="Times New Roman" w:cs="Times New Roman"/>
          <w:color w:val="000000" w:themeColor="text1"/>
          <w:sz w:val="28"/>
          <w:szCs w:val="28"/>
          <w:lang w:eastAsia="ru-RU"/>
        </w:rPr>
      </w:pPr>
    </w:p>
    <w:p w:rsidR="00A04BF1" w:rsidRPr="00A04BF1" w:rsidRDefault="008D58D3" w:rsidP="00435E88">
      <w:pPr>
        <w:spacing w:after="0"/>
        <w:contextualSpacing/>
        <w:jc w:val="both"/>
        <w:rPr>
          <w:rFonts w:ascii="Times New Roman" w:hAnsi="Times New Roman" w:cs="Times New Roman"/>
          <w:b/>
          <w:sz w:val="32"/>
          <w:szCs w:val="32"/>
        </w:rPr>
      </w:pPr>
      <w:r w:rsidRPr="008D58D3">
        <w:rPr>
          <w:rFonts w:ascii="Times New Roman" w:hAnsi="Times New Roman" w:cs="Times New Roman"/>
          <w:b/>
          <w:sz w:val="32"/>
          <w:szCs w:val="32"/>
        </w:rPr>
        <w:t xml:space="preserve"> </w:t>
      </w:r>
      <w:r w:rsidR="00A04BF1" w:rsidRPr="00A04BF1">
        <w:rPr>
          <w:rFonts w:ascii="Times New Roman" w:hAnsi="Times New Roman" w:cs="Times New Roman"/>
          <w:b/>
          <w:sz w:val="32"/>
          <w:szCs w:val="32"/>
        </w:rPr>
        <w:t>6. Цели и задачи программы:</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ребёнка через приобщение к театральному искусству;</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создание условий для раскрытия и развития творческих способностей детей, через погружение в мир театра;</w:t>
      </w:r>
    </w:p>
    <w:p w:rsidR="00A04BF1"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подготовка ребёнка к самостоятельному художественному творчеству, связанному с искусством театра.</w:t>
      </w:r>
    </w:p>
    <w:p w:rsidR="00A04BF1" w:rsidRDefault="00A04BF1" w:rsidP="00435E88">
      <w:pPr>
        <w:spacing w:after="0"/>
        <w:ind w:firstLine="567"/>
        <w:contextualSpacing/>
        <w:jc w:val="both"/>
        <w:rPr>
          <w:rFonts w:ascii="Times New Roman" w:hAnsi="Times New Roman" w:cs="Times New Roman"/>
          <w:sz w:val="28"/>
          <w:szCs w:val="28"/>
        </w:rPr>
      </w:pPr>
    </w:p>
    <w:p w:rsidR="00A04BF1" w:rsidRPr="000B1722" w:rsidRDefault="00A04BF1" w:rsidP="00435E88">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rsidR="00A04BF1" w:rsidRPr="000B1722" w:rsidRDefault="00A04BF1" w:rsidP="00435E88">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Воспитательные:</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прививать культуру осмысленного чтения литературных и драматургических произведений;</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воспитывать интерес к мировой художественной культуре, театральному искусству и его жанровому многообразию;</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воспитать художественный вкус;</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научить воспитанников корректно общаться друг с другом в процессе репетиций;</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культуры речи.</w:t>
      </w:r>
    </w:p>
    <w:p w:rsidR="00A04BF1" w:rsidRPr="000B1722" w:rsidRDefault="00A04BF1" w:rsidP="00435E88">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Развивающие:</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навык творческого подхода к работе над ролью;</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пластические и речевые данные воспитанников;</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творческие способности, воображение, фантазию и память, расширять словарный запас.</w:t>
      </w:r>
    </w:p>
    <w:p w:rsidR="00A04BF1" w:rsidRPr="000B1722" w:rsidRDefault="00A04BF1" w:rsidP="00435E88">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 xml:space="preserve">Образовательные: </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научить всему комплексу принципов и приёмов, необходимых для работы над ролью;</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увлечь детей театральным искусством;</w:t>
      </w:r>
    </w:p>
    <w:p w:rsidR="00A04BF1" w:rsidRPr="000B1722" w:rsidRDefault="00A04BF1" w:rsidP="00435E88">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Театр – искусство коллективное. Это прописная истина. И вместе с тем, театр – искусство индивидуальностей, ансамбль, объединённый одной общей целью. Этой целью обычно является постановка спектакля. Именно к достижению этой цели направлены все усилия, все компоненты творческого обучающего процесса. Именно в этом направлении бурно развивается фантазия и воображение воспитанников, как в области создания образа, так и в сфере создания костюмов, декораций, реквизита и т.д.</w:t>
      </w:r>
    </w:p>
    <w:p w:rsidR="00971D7F" w:rsidRDefault="00971D7F" w:rsidP="00435E88">
      <w:pPr>
        <w:shd w:val="clear" w:color="auto" w:fill="FFFFFF"/>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971D7F" w:rsidRPr="000B1722" w:rsidRDefault="00971D7F" w:rsidP="00435E88">
      <w:pPr>
        <w:shd w:val="clear" w:color="auto" w:fill="FFFFFF"/>
        <w:spacing w:after="0"/>
        <w:jc w:val="both"/>
        <w:rPr>
          <w:rFonts w:ascii="Times New Roman" w:hAnsi="Times New Roman" w:cs="Times New Roman"/>
          <w:sz w:val="28"/>
          <w:szCs w:val="28"/>
        </w:rPr>
      </w:pPr>
      <w:r w:rsidRPr="00971D7F">
        <w:rPr>
          <w:rFonts w:ascii="Times New Roman" w:hAnsi="Times New Roman" w:cs="Times New Roman"/>
          <w:b/>
          <w:sz w:val="32"/>
          <w:szCs w:val="32"/>
        </w:rPr>
        <w:t>7. Возраст обучающихся</w:t>
      </w:r>
      <w:r w:rsidRPr="000B1722">
        <w:rPr>
          <w:rFonts w:ascii="Times New Roman" w:hAnsi="Times New Roman" w:cs="Times New Roman"/>
          <w:b/>
          <w:sz w:val="28"/>
          <w:szCs w:val="28"/>
        </w:rPr>
        <w:t>:</w:t>
      </w:r>
      <w:r w:rsidRPr="000B1722">
        <w:rPr>
          <w:rFonts w:ascii="Times New Roman" w:hAnsi="Times New Roman" w:cs="Times New Roman"/>
          <w:sz w:val="28"/>
          <w:szCs w:val="28"/>
        </w:rPr>
        <w:t xml:space="preserve"> дети </w:t>
      </w:r>
      <w:r>
        <w:rPr>
          <w:rFonts w:ascii="Times New Roman" w:hAnsi="Times New Roman" w:cs="Times New Roman"/>
          <w:sz w:val="28"/>
          <w:szCs w:val="28"/>
        </w:rPr>
        <w:t>10-12</w:t>
      </w:r>
      <w:r w:rsidRPr="000B1722">
        <w:rPr>
          <w:rFonts w:ascii="Times New Roman" w:hAnsi="Times New Roman" w:cs="Times New Roman"/>
          <w:sz w:val="28"/>
          <w:szCs w:val="28"/>
        </w:rPr>
        <w:t xml:space="preserve"> лет.</w:t>
      </w:r>
    </w:p>
    <w:p w:rsidR="00971D7F" w:rsidRDefault="00971D7F" w:rsidP="00435E88">
      <w:pPr>
        <w:spacing w:after="0"/>
        <w:jc w:val="both"/>
        <w:rPr>
          <w:rFonts w:ascii="Times New Roman" w:hAnsi="Times New Roman" w:cs="Times New Roman"/>
          <w:sz w:val="28"/>
          <w:szCs w:val="28"/>
        </w:rPr>
      </w:pPr>
      <w:r w:rsidRPr="000B1722">
        <w:rPr>
          <w:rFonts w:ascii="Times New Roman" w:hAnsi="Times New Roman" w:cs="Times New Roman"/>
          <w:b/>
          <w:sz w:val="28"/>
          <w:szCs w:val="28"/>
        </w:rPr>
        <w:t>Количество детей в группе:</w:t>
      </w:r>
      <w:r w:rsidRPr="000B1722">
        <w:rPr>
          <w:rFonts w:ascii="Times New Roman" w:hAnsi="Times New Roman" w:cs="Times New Roman"/>
          <w:sz w:val="28"/>
          <w:szCs w:val="28"/>
        </w:rPr>
        <w:t>15-30 человек.</w:t>
      </w:r>
    </w:p>
    <w:p w:rsidR="00971D7F" w:rsidRPr="000B1722" w:rsidRDefault="00971D7F" w:rsidP="00435E88">
      <w:pPr>
        <w:spacing w:after="0"/>
        <w:jc w:val="both"/>
        <w:rPr>
          <w:rFonts w:ascii="Times New Roman" w:hAnsi="Times New Roman" w:cs="Times New Roman"/>
          <w:sz w:val="28"/>
          <w:szCs w:val="28"/>
        </w:rPr>
      </w:pPr>
    </w:p>
    <w:p w:rsidR="00971D7F" w:rsidRDefault="00971D7F" w:rsidP="00435E88">
      <w:pPr>
        <w:spacing w:after="0"/>
        <w:jc w:val="both"/>
        <w:rPr>
          <w:rFonts w:ascii="Times New Roman" w:hAnsi="Times New Roman" w:cs="Times New Roman"/>
          <w:sz w:val="28"/>
          <w:szCs w:val="28"/>
        </w:rPr>
      </w:pPr>
      <w:r w:rsidRPr="00971D7F">
        <w:rPr>
          <w:rFonts w:ascii="Times New Roman" w:hAnsi="Times New Roman" w:cs="Times New Roman"/>
          <w:b/>
          <w:sz w:val="32"/>
          <w:szCs w:val="32"/>
        </w:rPr>
        <w:lastRenderedPageBreak/>
        <w:t xml:space="preserve"> 8.</w:t>
      </w:r>
      <w:r>
        <w:rPr>
          <w:rFonts w:ascii="Times New Roman" w:hAnsi="Times New Roman" w:cs="Times New Roman"/>
          <w:b/>
          <w:sz w:val="32"/>
          <w:szCs w:val="32"/>
        </w:rPr>
        <w:t xml:space="preserve"> </w:t>
      </w:r>
      <w:r w:rsidRPr="00971D7F">
        <w:rPr>
          <w:rFonts w:ascii="Times New Roman" w:hAnsi="Times New Roman" w:cs="Times New Roman"/>
          <w:b/>
          <w:sz w:val="32"/>
          <w:szCs w:val="32"/>
        </w:rPr>
        <w:t>Срок реализации Программы</w:t>
      </w:r>
      <w:r>
        <w:rPr>
          <w:rFonts w:ascii="Times New Roman" w:hAnsi="Times New Roman" w:cs="Times New Roman"/>
          <w:sz w:val="28"/>
          <w:szCs w:val="28"/>
        </w:rPr>
        <w:t>- 12 месяцев.</w:t>
      </w:r>
    </w:p>
    <w:p w:rsidR="00971D7F" w:rsidRDefault="00971D7F" w:rsidP="00435E88">
      <w:pPr>
        <w:spacing w:after="0"/>
        <w:jc w:val="both"/>
        <w:rPr>
          <w:rFonts w:ascii="Times New Roman" w:hAnsi="Times New Roman" w:cs="Times New Roman"/>
          <w:sz w:val="28"/>
          <w:szCs w:val="28"/>
        </w:rPr>
      </w:pPr>
    </w:p>
    <w:p w:rsidR="00971D7F" w:rsidRPr="000B1722" w:rsidRDefault="00971D7F" w:rsidP="00435E88">
      <w:pPr>
        <w:spacing w:after="0"/>
        <w:jc w:val="both"/>
        <w:rPr>
          <w:rFonts w:ascii="Times New Roman" w:hAnsi="Times New Roman" w:cs="Times New Roman"/>
          <w:sz w:val="28"/>
          <w:szCs w:val="28"/>
        </w:rPr>
      </w:pPr>
      <w:r w:rsidRPr="00971D7F">
        <w:rPr>
          <w:rFonts w:ascii="Times New Roman" w:hAnsi="Times New Roman" w:cs="Times New Roman"/>
          <w:b/>
          <w:sz w:val="32"/>
          <w:szCs w:val="32"/>
        </w:rPr>
        <w:t xml:space="preserve"> 9.</w:t>
      </w:r>
      <w:r>
        <w:rPr>
          <w:rFonts w:ascii="Times New Roman" w:hAnsi="Times New Roman" w:cs="Times New Roman"/>
          <w:b/>
          <w:sz w:val="32"/>
          <w:szCs w:val="32"/>
        </w:rPr>
        <w:t xml:space="preserve"> </w:t>
      </w:r>
      <w:r w:rsidRPr="00971D7F">
        <w:rPr>
          <w:rFonts w:ascii="Times New Roman" w:hAnsi="Times New Roman" w:cs="Times New Roman"/>
          <w:b/>
          <w:sz w:val="32"/>
          <w:szCs w:val="32"/>
        </w:rPr>
        <w:t>Режим занятий</w:t>
      </w:r>
      <w:r w:rsidRPr="000B1722">
        <w:rPr>
          <w:rFonts w:ascii="Times New Roman" w:hAnsi="Times New Roman" w:cs="Times New Roman"/>
          <w:b/>
          <w:sz w:val="28"/>
          <w:szCs w:val="28"/>
        </w:rPr>
        <w:t xml:space="preserve"> –</w:t>
      </w:r>
      <w:r>
        <w:rPr>
          <w:rFonts w:ascii="Times New Roman" w:hAnsi="Times New Roman" w:cs="Times New Roman"/>
          <w:sz w:val="28"/>
          <w:szCs w:val="28"/>
        </w:rPr>
        <w:t xml:space="preserve"> один раз в неделю</w:t>
      </w:r>
      <w:r w:rsidRPr="000B1722">
        <w:rPr>
          <w:rFonts w:ascii="Times New Roman" w:hAnsi="Times New Roman" w:cs="Times New Roman"/>
          <w:sz w:val="28"/>
          <w:szCs w:val="28"/>
        </w:rPr>
        <w:t xml:space="preserve">. </w:t>
      </w:r>
    </w:p>
    <w:p w:rsidR="00971D7F" w:rsidRDefault="00971D7F" w:rsidP="00435E88">
      <w:pPr>
        <w:spacing w:after="0"/>
        <w:jc w:val="both"/>
        <w:rPr>
          <w:rFonts w:ascii="Times New Roman" w:hAnsi="Times New Roman" w:cs="Times New Roman"/>
          <w:b/>
          <w:sz w:val="28"/>
          <w:szCs w:val="28"/>
        </w:rPr>
      </w:pPr>
      <w:r w:rsidRPr="000B1722">
        <w:rPr>
          <w:rFonts w:ascii="Times New Roman" w:hAnsi="Times New Roman" w:cs="Times New Roman"/>
          <w:b/>
          <w:sz w:val="28"/>
          <w:szCs w:val="28"/>
        </w:rPr>
        <w:t>Продолжительность занятий</w:t>
      </w:r>
      <w:r>
        <w:rPr>
          <w:rFonts w:ascii="Times New Roman" w:hAnsi="Times New Roman" w:cs="Times New Roman"/>
          <w:sz w:val="28"/>
          <w:szCs w:val="28"/>
        </w:rPr>
        <w:t xml:space="preserve"> – 40</w:t>
      </w:r>
      <w:r w:rsidRPr="000B1722">
        <w:rPr>
          <w:rFonts w:ascii="Times New Roman" w:hAnsi="Times New Roman" w:cs="Times New Roman"/>
          <w:sz w:val="28"/>
          <w:szCs w:val="28"/>
        </w:rPr>
        <w:t xml:space="preserve"> минут.</w:t>
      </w:r>
    </w:p>
    <w:p w:rsidR="00971D7F" w:rsidRPr="000B1722" w:rsidRDefault="00971D7F" w:rsidP="00435E88">
      <w:pPr>
        <w:spacing w:after="0"/>
        <w:jc w:val="both"/>
        <w:rPr>
          <w:rFonts w:ascii="Times New Roman" w:hAnsi="Times New Roman" w:cs="Times New Roman"/>
          <w:sz w:val="28"/>
          <w:szCs w:val="28"/>
        </w:rPr>
      </w:pPr>
      <w:r w:rsidRPr="000B1722">
        <w:rPr>
          <w:rFonts w:ascii="Times New Roman" w:hAnsi="Times New Roman" w:cs="Times New Roman"/>
          <w:b/>
          <w:sz w:val="28"/>
          <w:szCs w:val="28"/>
        </w:rPr>
        <w:t xml:space="preserve">Форма обучения: </w:t>
      </w:r>
      <w:r w:rsidRPr="000B1722">
        <w:rPr>
          <w:rFonts w:ascii="Times New Roman" w:hAnsi="Times New Roman" w:cs="Times New Roman"/>
          <w:sz w:val="28"/>
          <w:szCs w:val="28"/>
        </w:rPr>
        <w:t>очная.</w:t>
      </w:r>
    </w:p>
    <w:p w:rsidR="00971D7F" w:rsidRDefault="00971D7F" w:rsidP="00435E88">
      <w:pPr>
        <w:spacing w:after="0"/>
        <w:jc w:val="both"/>
        <w:rPr>
          <w:rFonts w:ascii="Times New Roman" w:hAnsi="Times New Roman" w:cs="Times New Roman"/>
          <w:sz w:val="28"/>
          <w:szCs w:val="28"/>
        </w:rPr>
      </w:pPr>
      <w:r w:rsidRPr="000B1722">
        <w:rPr>
          <w:rFonts w:ascii="Times New Roman" w:hAnsi="Times New Roman" w:cs="Times New Roman"/>
          <w:b/>
          <w:sz w:val="28"/>
          <w:szCs w:val="28"/>
        </w:rPr>
        <w:t>Форма организации занятий:</w:t>
      </w:r>
      <w:r w:rsidRPr="000B1722">
        <w:rPr>
          <w:rFonts w:ascii="Times New Roman" w:hAnsi="Times New Roman" w:cs="Times New Roman"/>
          <w:sz w:val="28"/>
          <w:szCs w:val="28"/>
        </w:rPr>
        <w:t xml:space="preserve"> групповая.</w:t>
      </w:r>
    </w:p>
    <w:p w:rsidR="00971D7F" w:rsidRDefault="00971D7F" w:rsidP="00435E88">
      <w:pPr>
        <w:spacing w:after="0"/>
        <w:jc w:val="both"/>
        <w:rPr>
          <w:rFonts w:ascii="Times New Roman" w:hAnsi="Times New Roman" w:cs="Times New Roman"/>
          <w:sz w:val="28"/>
          <w:szCs w:val="28"/>
        </w:rPr>
      </w:pPr>
    </w:p>
    <w:p w:rsidR="00435E88" w:rsidRDefault="00435E88" w:rsidP="00435E88">
      <w:pPr>
        <w:pStyle w:val="a5"/>
        <w:spacing w:after="0" w:line="276" w:lineRule="auto"/>
        <w:ind w:right="306"/>
        <w:jc w:val="both"/>
        <w:rPr>
          <w:b/>
          <w:bCs/>
          <w:color w:val="000000" w:themeColor="text1"/>
          <w:sz w:val="32"/>
          <w:szCs w:val="32"/>
        </w:rPr>
      </w:pPr>
    </w:p>
    <w:p w:rsidR="00971D7F" w:rsidRPr="00971D7F" w:rsidRDefault="00971D7F" w:rsidP="00435E88">
      <w:pPr>
        <w:pStyle w:val="a5"/>
        <w:spacing w:after="0" w:line="276" w:lineRule="auto"/>
        <w:ind w:right="306"/>
        <w:jc w:val="both"/>
        <w:rPr>
          <w:color w:val="181818"/>
          <w:sz w:val="32"/>
          <w:szCs w:val="32"/>
        </w:rPr>
      </w:pPr>
      <w:r w:rsidRPr="00971D7F">
        <w:rPr>
          <w:b/>
          <w:bCs/>
          <w:color w:val="000000" w:themeColor="text1"/>
          <w:sz w:val="32"/>
          <w:szCs w:val="32"/>
        </w:rPr>
        <w:t>10.Формы организации образовательной деятельности</w:t>
      </w:r>
      <w:r w:rsidRPr="00971D7F">
        <w:rPr>
          <w:color w:val="181818"/>
          <w:sz w:val="32"/>
          <w:szCs w:val="32"/>
        </w:rPr>
        <w:t xml:space="preserve">. </w:t>
      </w:r>
    </w:p>
    <w:p w:rsidR="00971D7F" w:rsidRPr="00455C1C" w:rsidRDefault="00971D7F"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Формы занятий - групповые и индивидуальные </w:t>
      </w:r>
      <w:r>
        <w:rPr>
          <w:rFonts w:ascii="Times New Roman" w:eastAsia="Times New Roman" w:hAnsi="Times New Roman" w:cs="Times New Roman"/>
          <w:color w:val="000000"/>
          <w:sz w:val="28"/>
          <w:szCs w:val="28"/>
          <w:lang w:eastAsia="ru-RU"/>
        </w:rPr>
        <w:t>занятия для отработки дикции, ми</w:t>
      </w:r>
      <w:r w:rsidRPr="00455C1C">
        <w:rPr>
          <w:rFonts w:ascii="Times New Roman" w:eastAsia="Times New Roman" w:hAnsi="Times New Roman" w:cs="Times New Roman"/>
          <w:color w:val="000000"/>
          <w:sz w:val="28"/>
          <w:szCs w:val="28"/>
          <w:lang w:eastAsia="ru-RU"/>
        </w:rPr>
        <w:t>зансцены.</w:t>
      </w:r>
    </w:p>
    <w:p w:rsidR="00971D7F" w:rsidRPr="00455C1C" w:rsidRDefault="00971D7F"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Основными формами проведения занятий являются: театральные игры, конкурсы, викторины, беседы, экскурсии в театр и музеи, спектакли, праздники.</w:t>
      </w:r>
    </w:p>
    <w:p w:rsidR="00971D7F" w:rsidRPr="00455C1C" w:rsidRDefault="00971D7F"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45678B" w:rsidRPr="0045678B" w:rsidRDefault="0045678B" w:rsidP="00435E88">
      <w:pPr>
        <w:shd w:val="clear" w:color="auto" w:fill="FFFFFF"/>
        <w:spacing w:after="167" w:line="240" w:lineRule="auto"/>
        <w:jc w:val="both"/>
        <w:rPr>
          <w:rFonts w:ascii="Times New Roman" w:eastAsia="Times New Roman" w:hAnsi="Times New Roman" w:cs="Times New Roman"/>
          <w:color w:val="000000"/>
          <w:sz w:val="32"/>
          <w:szCs w:val="32"/>
          <w:lang w:eastAsia="ru-RU"/>
        </w:rPr>
      </w:pPr>
      <w:r w:rsidRPr="0045678B">
        <w:rPr>
          <w:rFonts w:ascii="Times New Roman" w:eastAsia="Times New Roman" w:hAnsi="Times New Roman" w:cs="Times New Roman"/>
          <w:b/>
          <w:bCs/>
          <w:color w:val="000000"/>
          <w:sz w:val="32"/>
          <w:szCs w:val="32"/>
          <w:lang w:eastAsia="ru-RU"/>
        </w:rPr>
        <w:t xml:space="preserve">11. Методы </w:t>
      </w:r>
      <w:r>
        <w:rPr>
          <w:rFonts w:ascii="Times New Roman" w:eastAsia="Times New Roman" w:hAnsi="Times New Roman" w:cs="Times New Roman"/>
          <w:b/>
          <w:bCs/>
          <w:color w:val="000000"/>
          <w:sz w:val="32"/>
          <w:szCs w:val="32"/>
          <w:lang w:eastAsia="ru-RU"/>
        </w:rPr>
        <w:t>обучения:</w:t>
      </w:r>
    </w:p>
    <w:p w:rsidR="0045678B" w:rsidRPr="00455C1C" w:rsidRDefault="00082BB4"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082BB4">
        <w:rPr>
          <w:rFonts w:ascii="Times New Roman" w:eastAsia="Times New Roman" w:hAnsi="Times New Roman" w:cs="Times New Roman"/>
          <w:color w:val="000000"/>
          <w:sz w:val="28"/>
          <w:szCs w:val="28"/>
          <w:lang w:eastAsia="ru-RU"/>
        </w:rPr>
        <w:t xml:space="preserve">                   </w:t>
      </w:r>
      <w:r w:rsidR="000A7087">
        <w:rPr>
          <w:rFonts w:ascii="Times New Roman" w:eastAsia="Times New Roman" w:hAnsi="Times New Roman" w:cs="Times New Roman"/>
          <w:color w:val="000000"/>
          <w:sz w:val="28"/>
          <w:szCs w:val="28"/>
          <w:lang w:eastAsia="ru-RU"/>
        </w:rPr>
        <w:t xml:space="preserve"> Р</w:t>
      </w:r>
      <w:r w:rsidR="0045678B" w:rsidRPr="00455C1C">
        <w:rPr>
          <w:rFonts w:ascii="Times New Roman" w:eastAsia="Times New Roman" w:hAnsi="Times New Roman" w:cs="Times New Roman"/>
          <w:color w:val="000000"/>
          <w:sz w:val="28"/>
          <w:szCs w:val="28"/>
          <w:lang w:eastAsia="ru-RU"/>
        </w:rPr>
        <w:t>ебята смогут постичь увлекательную науку театрального мастерства, приобретут опыт публичного выступления</w:t>
      </w:r>
      <w:r w:rsidR="000A7087">
        <w:rPr>
          <w:rFonts w:ascii="Times New Roman" w:eastAsia="Times New Roman" w:hAnsi="Times New Roman" w:cs="Times New Roman"/>
          <w:color w:val="000000"/>
          <w:sz w:val="28"/>
          <w:szCs w:val="28"/>
          <w:lang w:eastAsia="ru-RU"/>
        </w:rPr>
        <w:t xml:space="preserve"> и творческой работы.  В театральной группе</w:t>
      </w:r>
      <w:r w:rsidR="0045678B" w:rsidRPr="00455C1C">
        <w:rPr>
          <w:rFonts w:ascii="Times New Roman" w:eastAsia="Times New Roman" w:hAnsi="Times New Roman" w:cs="Times New Roman"/>
          <w:color w:val="000000"/>
          <w:sz w:val="28"/>
          <w:szCs w:val="28"/>
          <w:lang w:eastAsia="ru-RU"/>
        </w:rPr>
        <w:t xml:space="preserve">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0045678B" w:rsidRPr="00455C1C">
        <w:rPr>
          <w:rFonts w:ascii="Times New Roman" w:eastAsia="Times New Roman" w:hAnsi="Times New Roman" w:cs="Times New Roman"/>
          <w:color w:val="000000"/>
          <w:sz w:val="28"/>
          <w:szCs w:val="28"/>
          <w:lang w:eastAsia="ru-RU"/>
        </w:rPr>
        <w:t>своих</w:t>
      </w:r>
      <w:proofErr w:type="gramEnd"/>
      <w:r w:rsidR="0045678B" w:rsidRPr="00455C1C">
        <w:rPr>
          <w:rFonts w:ascii="Times New Roman" w:eastAsia="Times New Roman" w:hAnsi="Times New Roman" w:cs="Times New Roman"/>
          <w:color w:val="000000"/>
          <w:sz w:val="28"/>
          <w:szCs w:val="28"/>
          <w:lang w:eastAsia="ru-RU"/>
        </w:rPr>
        <w:t xml:space="preserve"> идеи, свои представления в сценарий, оформление спектакля.</w:t>
      </w:r>
    </w:p>
    <w:p w:rsidR="0045678B" w:rsidRPr="00455C1C" w:rsidRDefault="00082BB4"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082BB4">
        <w:rPr>
          <w:rFonts w:ascii="Times New Roman" w:eastAsia="Times New Roman" w:hAnsi="Times New Roman" w:cs="Times New Roman"/>
          <w:color w:val="000000"/>
          <w:sz w:val="28"/>
          <w:szCs w:val="28"/>
          <w:lang w:eastAsia="ru-RU"/>
        </w:rPr>
        <w:t xml:space="preserve">                    </w:t>
      </w:r>
      <w:r w:rsidR="0045678B" w:rsidRPr="00455C1C">
        <w:rPr>
          <w:rFonts w:ascii="Times New Roman" w:eastAsia="Times New Roman" w:hAnsi="Times New Roman" w:cs="Times New Roman"/>
          <w:color w:val="000000"/>
          <w:sz w:val="28"/>
          <w:szCs w:val="28"/>
          <w:lang w:eastAsia="ru-RU"/>
        </w:rPr>
        <w:t>Кроме того, большое значение имеет работа над оформлением</w:t>
      </w:r>
      <w:r w:rsidR="0045678B">
        <w:rPr>
          <w:rFonts w:ascii="Times New Roman" w:eastAsia="Times New Roman" w:hAnsi="Times New Roman" w:cs="Times New Roman"/>
          <w:color w:val="000000"/>
          <w:sz w:val="28"/>
          <w:szCs w:val="28"/>
          <w:lang w:eastAsia="ru-RU"/>
        </w:rPr>
        <w:t xml:space="preserve"> </w:t>
      </w:r>
      <w:r w:rsidR="0045678B" w:rsidRPr="00455C1C">
        <w:rPr>
          <w:rFonts w:ascii="Times New Roman" w:eastAsia="Times New Roman" w:hAnsi="Times New Roman" w:cs="Times New Roman"/>
          <w:color w:val="000000"/>
          <w:sz w:val="28"/>
          <w:szCs w:val="28"/>
          <w:lang w:eastAsia="ru-RU"/>
        </w:rPr>
        <w:t xml:space="preserve">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45678B" w:rsidRPr="00455C1C" w:rsidRDefault="00082BB4"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082BB4">
        <w:rPr>
          <w:rFonts w:ascii="Times New Roman" w:eastAsia="Times New Roman" w:hAnsi="Times New Roman" w:cs="Times New Roman"/>
          <w:color w:val="000000"/>
          <w:sz w:val="28"/>
          <w:szCs w:val="28"/>
          <w:lang w:eastAsia="ru-RU"/>
        </w:rPr>
        <w:t xml:space="preserve">                  </w:t>
      </w:r>
      <w:r w:rsidR="0045678B" w:rsidRPr="00455C1C">
        <w:rPr>
          <w:rFonts w:ascii="Times New Roman" w:eastAsia="Times New Roman" w:hAnsi="Times New Roman" w:cs="Times New Roman"/>
          <w:color w:val="000000"/>
          <w:sz w:val="28"/>
          <w:szCs w:val="28"/>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45678B" w:rsidRPr="00455C1C" w:rsidRDefault="00082BB4"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082BB4">
        <w:rPr>
          <w:rFonts w:ascii="Times New Roman" w:eastAsia="Times New Roman" w:hAnsi="Times New Roman" w:cs="Times New Roman"/>
          <w:color w:val="000000"/>
          <w:sz w:val="28"/>
          <w:szCs w:val="28"/>
          <w:lang w:eastAsia="ru-RU"/>
        </w:rPr>
        <w:t xml:space="preserve">                  </w:t>
      </w:r>
      <w:r w:rsidR="0045678B" w:rsidRPr="00455C1C">
        <w:rPr>
          <w:rFonts w:ascii="Times New Roman" w:eastAsia="Times New Roman" w:hAnsi="Times New Roman" w:cs="Times New Roman"/>
          <w:color w:val="000000"/>
          <w:sz w:val="28"/>
          <w:szCs w:val="28"/>
          <w:lang w:eastAsia="ru-RU"/>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w:t>
      </w:r>
      <w:r w:rsidR="0045678B" w:rsidRPr="00455C1C">
        <w:rPr>
          <w:rFonts w:ascii="Times New Roman" w:eastAsia="Times New Roman" w:hAnsi="Times New Roman" w:cs="Times New Roman"/>
          <w:color w:val="000000"/>
          <w:sz w:val="28"/>
          <w:szCs w:val="28"/>
          <w:lang w:eastAsia="ru-RU"/>
        </w:rPr>
        <w:lastRenderedPageBreak/>
        <w:t>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45678B" w:rsidRPr="0045678B" w:rsidRDefault="0045678B" w:rsidP="00435E88">
      <w:pPr>
        <w:shd w:val="clear" w:color="auto" w:fill="FFFFFF"/>
        <w:spacing w:after="0"/>
        <w:jc w:val="both"/>
        <w:rPr>
          <w:rFonts w:ascii="Arial" w:eastAsia="Times New Roman" w:hAnsi="Arial" w:cs="Arial"/>
          <w:color w:val="000000" w:themeColor="text1"/>
          <w:sz w:val="32"/>
          <w:szCs w:val="32"/>
          <w:lang w:eastAsia="ru-RU"/>
        </w:rPr>
      </w:pPr>
      <w:r w:rsidRPr="0045678B">
        <w:rPr>
          <w:rFonts w:ascii="Times New Roman" w:eastAsia="Times New Roman" w:hAnsi="Times New Roman" w:cs="Times New Roman"/>
          <w:b/>
          <w:bCs/>
          <w:color w:val="000000" w:themeColor="text1"/>
          <w:sz w:val="32"/>
          <w:szCs w:val="32"/>
          <w:lang w:eastAsia="ru-RU"/>
        </w:rPr>
        <w:t>12.</w:t>
      </w:r>
      <w:r>
        <w:rPr>
          <w:rFonts w:ascii="Times New Roman" w:eastAsia="Times New Roman" w:hAnsi="Times New Roman" w:cs="Times New Roman"/>
          <w:b/>
          <w:bCs/>
          <w:color w:val="000000" w:themeColor="text1"/>
          <w:sz w:val="32"/>
          <w:szCs w:val="32"/>
          <w:lang w:eastAsia="ru-RU"/>
        </w:rPr>
        <w:t xml:space="preserve"> </w:t>
      </w:r>
      <w:r w:rsidRPr="0045678B">
        <w:rPr>
          <w:rFonts w:ascii="Times New Roman" w:eastAsia="Times New Roman" w:hAnsi="Times New Roman" w:cs="Times New Roman"/>
          <w:b/>
          <w:bCs/>
          <w:color w:val="000000" w:themeColor="text1"/>
          <w:sz w:val="32"/>
          <w:szCs w:val="32"/>
          <w:lang w:eastAsia="ru-RU"/>
        </w:rPr>
        <w:t>Планируемые результаты освоения программы</w:t>
      </w:r>
      <w:r>
        <w:rPr>
          <w:rFonts w:ascii="Times New Roman" w:eastAsia="Times New Roman" w:hAnsi="Times New Roman" w:cs="Times New Roman"/>
          <w:b/>
          <w:bCs/>
          <w:color w:val="000000" w:themeColor="text1"/>
          <w:sz w:val="32"/>
          <w:szCs w:val="32"/>
          <w:lang w:eastAsia="ru-RU"/>
        </w:rPr>
        <w:t>:</w:t>
      </w:r>
    </w:p>
    <w:p w:rsidR="0045678B" w:rsidRPr="00455C1C" w:rsidRDefault="00082BB4"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Обучающиеся будут</w:t>
      </w:r>
      <w:r w:rsidR="0045678B" w:rsidRPr="00455C1C">
        <w:rPr>
          <w:rFonts w:ascii="Times New Roman" w:eastAsia="Times New Roman" w:hAnsi="Times New Roman" w:cs="Times New Roman"/>
          <w:b/>
          <w:bCs/>
          <w:i/>
          <w:iCs/>
          <w:color w:val="000000"/>
          <w:sz w:val="28"/>
          <w:szCs w:val="28"/>
          <w:u w:val="single"/>
          <w:lang w:eastAsia="ru-RU"/>
        </w:rPr>
        <w:t xml:space="preserve"> знать</w:t>
      </w:r>
      <w:r>
        <w:rPr>
          <w:rFonts w:ascii="Times New Roman" w:eastAsia="Times New Roman" w:hAnsi="Times New Roman" w:cs="Times New Roman"/>
          <w:b/>
          <w:bCs/>
          <w:i/>
          <w:iCs/>
          <w:color w:val="000000"/>
          <w:sz w:val="28"/>
          <w:szCs w:val="28"/>
          <w:u w:val="single"/>
          <w:lang w:eastAsia="ru-RU"/>
        </w:rPr>
        <w:t>:</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правила поведения зрителя, этикет в театре до, во время и после спектакля;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чётко произносить в разных темпах 8-10 скороговорок;</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наизусть стихотворения русских авторов.</w:t>
      </w:r>
    </w:p>
    <w:p w:rsidR="0045678B" w:rsidRPr="00455C1C" w:rsidRDefault="00082BB4"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Обучающиеся будут</w:t>
      </w:r>
      <w:r w:rsidR="0045678B" w:rsidRPr="00455C1C">
        <w:rPr>
          <w:rFonts w:ascii="Times New Roman" w:eastAsia="Times New Roman" w:hAnsi="Times New Roman" w:cs="Times New Roman"/>
          <w:b/>
          <w:bCs/>
          <w:i/>
          <w:iCs/>
          <w:color w:val="000000"/>
          <w:sz w:val="28"/>
          <w:szCs w:val="28"/>
          <w:u w:val="single"/>
          <w:lang w:eastAsia="ru-RU"/>
        </w:rPr>
        <w:t xml:space="preserve"> уметь</w:t>
      </w:r>
      <w:r>
        <w:rPr>
          <w:rFonts w:ascii="Times New Roman" w:eastAsia="Times New Roman" w:hAnsi="Times New Roman" w:cs="Times New Roman"/>
          <w:b/>
          <w:bCs/>
          <w:i/>
          <w:iCs/>
          <w:color w:val="000000"/>
          <w:sz w:val="28"/>
          <w:szCs w:val="28"/>
          <w:u w:val="single"/>
          <w:lang w:eastAsia="ru-RU"/>
        </w:rPr>
        <w:t>:</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владеть комплексом артикуляционной гимнастики;</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действовать в предлагаемых обстоятельствах с импровизированным текстом на заданную тему;</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произносить скороговорку и стихотворный те</w:t>
      </w:r>
      <w:proofErr w:type="gramStart"/>
      <w:r w:rsidRPr="00455C1C">
        <w:rPr>
          <w:rFonts w:ascii="Times New Roman" w:eastAsia="Times New Roman" w:hAnsi="Times New Roman" w:cs="Times New Roman"/>
          <w:color w:val="000000"/>
          <w:sz w:val="28"/>
          <w:szCs w:val="28"/>
          <w:lang w:eastAsia="ru-RU"/>
        </w:rPr>
        <w:t>кст в дв</w:t>
      </w:r>
      <w:proofErr w:type="gramEnd"/>
      <w:r w:rsidRPr="00455C1C">
        <w:rPr>
          <w:rFonts w:ascii="Times New Roman" w:eastAsia="Times New Roman" w:hAnsi="Times New Roman" w:cs="Times New Roman"/>
          <w:color w:val="000000"/>
          <w:sz w:val="28"/>
          <w:szCs w:val="28"/>
          <w:lang w:eastAsia="ru-RU"/>
        </w:rPr>
        <w:t>ижении и разных позах;</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произносить на одном дыхании длинную фразу или четверостишие;</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произносить одну и ту же фразу или скороговорку с разными интонациями;</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читать наизусть стихотворный текст, правильно произнося слова и расставляя логические ударения;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строить диалог с партнером на заданную тему;</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подбирать рифму к заданному слову и составлять диалог между сказочными героями.</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color w:val="000000"/>
          <w:sz w:val="28"/>
          <w:szCs w:val="28"/>
          <w:lang w:eastAsia="ru-RU"/>
        </w:rPr>
        <w:t>Предполагаемые результаты реализации программы</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Воспитательные результаты работы по данной программе можно оценить по трём уровням.</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i/>
          <w:iCs/>
          <w:color w:val="000000"/>
          <w:sz w:val="28"/>
          <w:szCs w:val="28"/>
          <w:lang w:eastAsia="ru-RU"/>
        </w:rPr>
        <w:t>Результаты первого уровня </w:t>
      </w:r>
      <w:r w:rsidRPr="00455C1C">
        <w:rPr>
          <w:rFonts w:ascii="Times New Roman" w:eastAsia="Times New Roman" w:hAnsi="Times New Roman" w:cs="Times New Roman"/>
          <w:color w:val="000000"/>
          <w:sz w:val="28"/>
          <w:szCs w:val="28"/>
          <w:lang w:eastAsia="ru-RU"/>
        </w:rPr>
        <w:t>(Приобретение школьником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i/>
          <w:iCs/>
          <w:color w:val="000000"/>
          <w:sz w:val="28"/>
          <w:szCs w:val="28"/>
          <w:lang w:eastAsia="ru-RU"/>
        </w:rPr>
        <w:t>Результаты второго уровня</w:t>
      </w:r>
      <w:r w:rsidRPr="00455C1C">
        <w:rPr>
          <w:rFonts w:ascii="Times New Roman" w:eastAsia="Times New Roman" w:hAnsi="Times New Roman" w:cs="Times New Roman"/>
          <w:color w:val="000000"/>
          <w:sz w:val="28"/>
          <w:szCs w:val="28"/>
          <w:lang w:eastAsia="ru-RU"/>
        </w:rPr>
        <w:t> (формирование ценностного отношения к социальной реальности</w:t>
      </w:r>
      <w:proofErr w:type="gramStart"/>
      <w:r w:rsidRPr="00455C1C">
        <w:rPr>
          <w:rFonts w:ascii="Times New Roman" w:eastAsia="Times New Roman" w:hAnsi="Times New Roman" w:cs="Times New Roman"/>
          <w:color w:val="000000"/>
          <w:sz w:val="28"/>
          <w:szCs w:val="28"/>
          <w:lang w:eastAsia="ru-RU"/>
        </w:rPr>
        <w:t xml:space="preserve"> )</w:t>
      </w:r>
      <w:proofErr w:type="gramEnd"/>
      <w:r w:rsidRPr="00455C1C">
        <w:rPr>
          <w:rFonts w:ascii="Times New Roman" w:eastAsia="Times New Roman" w:hAnsi="Times New Roman" w:cs="Times New Roman"/>
          <w:color w:val="00000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i/>
          <w:iCs/>
          <w:color w:val="000000"/>
          <w:sz w:val="28"/>
          <w:szCs w:val="28"/>
          <w:lang w:eastAsia="ru-RU"/>
        </w:rPr>
        <w:t>Результаты третьего уровня</w:t>
      </w:r>
      <w:r w:rsidRPr="00455C1C">
        <w:rPr>
          <w:rFonts w:ascii="Times New Roman" w:eastAsia="Times New Roman" w:hAnsi="Times New Roman" w:cs="Times New Roman"/>
          <w:color w:val="000000"/>
          <w:sz w:val="28"/>
          <w:szCs w:val="28"/>
          <w:lang w:eastAsia="ru-RU"/>
        </w:rPr>
        <w:t xml:space="preserve">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w:t>
      </w:r>
      <w:r w:rsidRPr="00455C1C">
        <w:rPr>
          <w:rFonts w:ascii="Times New Roman" w:eastAsia="Times New Roman" w:hAnsi="Times New Roman" w:cs="Times New Roman"/>
          <w:color w:val="000000"/>
          <w:sz w:val="28"/>
          <w:szCs w:val="28"/>
          <w:lang w:eastAsia="ru-RU"/>
        </w:rPr>
        <w:lastRenderedPageBreak/>
        <w:t>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color w:val="000000"/>
          <w:sz w:val="28"/>
          <w:szCs w:val="28"/>
          <w:u w:val="single"/>
          <w:lang w:eastAsia="ru-RU"/>
        </w:rPr>
        <w:t>Личностные результаты.</w:t>
      </w:r>
    </w:p>
    <w:p w:rsidR="0045678B" w:rsidRPr="000A7087" w:rsidRDefault="0045678B" w:rsidP="00435E88">
      <w:pPr>
        <w:shd w:val="clear" w:color="auto" w:fill="FFFFFF"/>
        <w:spacing w:after="167" w:line="240" w:lineRule="auto"/>
        <w:jc w:val="both"/>
        <w:rPr>
          <w:rFonts w:ascii="Times New Roman" w:eastAsia="Times New Roman" w:hAnsi="Times New Roman" w:cs="Times New Roman"/>
          <w:b/>
          <w:i/>
          <w:color w:val="000000"/>
          <w:sz w:val="28"/>
          <w:szCs w:val="28"/>
          <w:lang w:eastAsia="ru-RU"/>
        </w:rPr>
      </w:pPr>
      <w:r w:rsidRPr="000A7087">
        <w:rPr>
          <w:rFonts w:ascii="Times New Roman" w:eastAsia="Times New Roman" w:hAnsi="Times New Roman" w:cs="Times New Roman"/>
          <w:b/>
          <w:i/>
          <w:color w:val="000000"/>
          <w:sz w:val="28"/>
          <w:szCs w:val="28"/>
          <w:lang w:eastAsia="ru-RU"/>
        </w:rPr>
        <w:t>У учеников будут сформированы:</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целостность взгляда на мир средствами литературных произведений;</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proofErr w:type="spellStart"/>
      <w:r w:rsidRPr="00455C1C">
        <w:rPr>
          <w:rFonts w:ascii="Times New Roman" w:eastAsia="Times New Roman" w:hAnsi="Times New Roman" w:cs="Times New Roman"/>
          <w:color w:val="000000"/>
          <w:sz w:val="28"/>
          <w:szCs w:val="28"/>
          <w:lang w:eastAsia="ru-RU"/>
        </w:rPr>
        <w:t>Метапредметными</w:t>
      </w:r>
      <w:proofErr w:type="spellEnd"/>
      <w:r w:rsidRPr="00455C1C">
        <w:rPr>
          <w:rFonts w:ascii="Times New Roman" w:eastAsia="Times New Roman" w:hAnsi="Times New Roman" w:cs="Times New Roman"/>
          <w:color w:val="000000"/>
          <w:sz w:val="28"/>
          <w:szCs w:val="28"/>
          <w:lang w:eastAsia="ru-RU"/>
        </w:rPr>
        <w:t xml:space="preserve"> результатами изучения курса является форм</w:t>
      </w:r>
      <w:r w:rsidR="000A7087">
        <w:rPr>
          <w:rFonts w:ascii="Times New Roman" w:eastAsia="Times New Roman" w:hAnsi="Times New Roman" w:cs="Times New Roman"/>
          <w:color w:val="000000"/>
          <w:sz w:val="28"/>
          <w:szCs w:val="28"/>
          <w:lang w:eastAsia="ru-RU"/>
        </w:rPr>
        <w:t xml:space="preserve">ирование следующих </w:t>
      </w:r>
      <w:r w:rsidRPr="00455C1C">
        <w:rPr>
          <w:rFonts w:ascii="Times New Roman" w:eastAsia="Times New Roman" w:hAnsi="Times New Roman" w:cs="Times New Roman"/>
          <w:color w:val="000000"/>
          <w:sz w:val="28"/>
          <w:szCs w:val="28"/>
          <w:lang w:eastAsia="ru-RU"/>
        </w:rPr>
        <w:t xml:space="preserve"> учебных дей</w:t>
      </w:r>
      <w:r w:rsidR="000A7087">
        <w:rPr>
          <w:rFonts w:ascii="Times New Roman" w:eastAsia="Times New Roman" w:hAnsi="Times New Roman" w:cs="Times New Roman"/>
          <w:color w:val="000000"/>
          <w:sz w:val="28"/>
          <w:szCs w:val="28"/>
          <w:lang w:eastAsia="ru-RU"/>
        </w:rPr>
        <w:t>ствий.</w:t>
      </w:r>
    </w:p>
    <w:p w:rsidR="0045678B" w:rsidRPr="00455C1C" w:rsidRDefault="000A708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Регулятивные</w:t>
      </w:r>
      <w:r w:rsidR="0045678B" w:rsidRPr="00455C1C">
        <w:rPr>
          <w:rFonts w:ascii="Times New Roman" w:eastAsia="Times New Roman" w:hAnsi="Times New Roman" w:cs="Times New Roman"/>
          <w:b/>
          <w:bCs/>
          <w:color w:val="000000"/>
          <w:sz w:val="28"/>
          <w:szCs w:val="28"/>
          <w:u w:val="single"/>
          <w:lang w:eastAsia="ru-RU"/>
        </w:rPr>
        <w:t>:</w:t>
      </w:r>
    </w:p>
    <w:p w:rsidR="0045678B" w:rsidRPr="000A7087" w:rsidRDefault="0045678B" w:rsidP="00435E88">
      <w:pPr>
        <w:shd w:val="clear" w:color="auto" w:fill="FFFFFF"/>
        <w:spacing w:after="167" w:line="240" w:lineRule="auto"/>
        <w:jc w:val="both"/>
        <w:rPr>
          <w:rFonts w:ascii="Times New Roman" w:eastAsia="Times New Roman" w:hAnsi="Times New Roman" w:cs="Times New Roman"/>
          <w:b/>
          <w:i/>
          <w:color w:val="000000"/>
          <w:sz w:val="28"/>
          <w:szCs w:val="28"/>
          <w:lang w:eastAsia="ru-RU"/>
        </w:rPr>
      </w:pPr>
      <w:r w:rsidRPr="000A7087">
        <w:rPr>
          <w:rFonts w:ascii="Times New Roman" w:eastAsia="Times New Roman" w:hAnsi="Times New Roman" w:cs="Times New Roman"/>
          <w:b/>
          <w:i/>
          <w:color w:val="000000"/>
          <w:sz w:val="28"/>
          <w:szCs w:val="28"/>
          <w:lang w:eastAsia="ru-RU"/>
        </w:rPr>
        <w:t>Обучающийся научится: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понимать и принимать учебную задачу, сформулированную учителем;</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планировать свои действия на отдельных этапах работы над пьесой;</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осуществлять контроль, коррекцию и оценку результатов своей деятельности;</w:t>
      </w:r>
    </w:p>
    <w:p w:rsidR="0045678B" w:rsidRPr="00455C1C" w:rsidRDefault="000A708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Познавательные:</w:t>
      </w:r>
    </w:p>
    <w:p w:rsidR="0045678B" w:rsidRPr="000A7087" w:rsidRDefault="0045678B" w:rsidP="00435E88">
      <w:pPr>
        <w:shd w:val="clear" w:color="auto" w:fill="FFFFFF"/>
        <w:spacing w:after="167" w:line="240" w:lineRule="auto"/>
        <w:jc w:val="both"/>
        <w:rPr>
          <w:rFonts w:ascii="Times New Roman" w:eastAsia="Times New Roman" w:hAnsi="Times New Roman" w:cs="Times New Roman"/>
          <w:b/>
          <w:i/>
          <w:color w:val="000000"/>
          <w:sz w:val="28"/>
          <w:szCs w:val="28"/>
          <w:lang w:eastAsia="ru-RU"/>
        </w:rPr>
      </w:pPr>
      <w:r w:rsidRPr="000A7087">
        <w:rPr>
          <w:rFonts w:ascii="Times New Roman" w:eastAsia="Times New Roman" w:hAnsi="Times New Roman" w:cs="Times New Roman"/>
          <w:b/>
          <w:i/>
          <w:color w:val="000000"/>
          <w:sz w:val="28"/>
          <w:szCs w:val="28"/>
          <w:lang w:eastAsia="ru-RU"/>
        </w:rPr>
        <w:t>Обучающийся научится: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понимать и применять полученную информацию при выполнении заданий;</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455C1C">
        <w:rPr>
          <w:rFonts w:ascii="Times New Roman" w:eastAsia="Times New Roman" w:hAnsi="Times New Roman" w:cs="Times New Roman"/>
          <w:color w:val="000000"/>
          <w:sz w:val="28"/>
          <w:szCs w:val="28"/>
          <w:lang w:eastAsia="ru-RU"/>
        </w:rPr>
        <w:t>инсценировании</w:t>
      </w:r>
      <w:proofErr w:type="spellEnd"/>
      <w:r w:rsidRPr="00455C1C">
        <w:rPr>
          <w:rFonts w:ascii="Times New Roman" w:eastAsia="Times New Roman" w:hAnsi="Times New Roman" w:cs="Times New Roman"/>
          <w:color w:val="000000"/>
          <w:sz w:val="28"/>
          <w:szCs w:val="28"/>
          <w:lang w:eastAsia="ru-RU"/>
        </w:rPr>
        <w:t>.</w:t>
      </w:r>
    </w:p>
    <w:p w:rsidR="0045678B" w:rsidRPr="00455C1C" w:rsidRDefault="000A7087"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Коммуникативные</w:t>
      </w:r>
      <w:r w:rsidR="0045678B" w:rsidRPr="00455C1C">
        <w:rPr>
          <w:rFonts w:ascii="Times New Roman" w:eastAsia="Times New Roman" w:hAnsi="Times New Roman" w:cs="Times New Roman"/>
          <w:b/>
          <w:bCs/>
          <w:color w:val="000000"/>
          <w:sz w:val="28"/>
          <w:szCs w:val="28"/>
          <w:u w:val="single"/>
          <w:lang w:eastAsia="ru-RU"/>
        </w:rPr>
        <w:t>:</w:t>
      </w:r>
    </w:p>
    <w:p w:rsidR="0045678B" w:rsidRPr="000A7087" w:rsidRDefault="0045678B" w:rsidP="00435E88">
      <w:pPr>
        <w:shd w:val="clear" w:color="auto" w:fill="FFFFFF"/>
        <w:spacing w:after="167" w:line="240" w:lineRule="auto"/>
        <w:jc w:val="both"/>
        <w:rPr>
          <w:rFonts w:ascii="Times New Roman" w:eastAsia="Times New Roman" w:hAnsi="Times New Roman" w:cs="Times New Roman"/>
          <w:b/>
          <w:i/>
          <w:color w:val="000000"/>
          <w:sz w:val="28"/>
          <w:szCs w:val="28"/>
          <w:lang w:eastAsia="ru-RU"/>
        </w:rPr>
      </w:pPr>
      <w:r w:rsidRPr="000A7087">
        <w:rPr>
          <w:rFonts w:ascii="Times New Roman" w:eastAsia="Times New Roman" w:hAnsi="Times New Roman" w:cs="Times New Roman"/>
          <w:b/>
          <w:i/>
          <w:color w:val="000000"/>
          <w:sz w:val="28"/>
          <w:szCs w:val="28"/>
          <w:lang w:eastAsia="ru-RU"/>
        </w:rPr>
        <w:t>Обучающийся научится: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включаться в диалог, в коллективное обсуждение, проявлять инициативу и активность</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работать в группе, учитывать мнения партнёров, отличные </w:t>
      </w:r>
      <w:proofErr w:type="gramStart"/>
      <w:r w:rsidRPr="00455C1C">
        <w:rPr>
          <w:rFonts w:ascii="Times New Roman" w:eastAsia="Times New Roman" w:hAnsi="Times New Roman" w:cs="Times New Roman"/>
          <w:color w:val="000000"/>
          <w:sz w:val="28"/>
          <w:szCs w:val="28"/>
          <w:lang w:eastAsia="ru-RU"/>
        </w:rPr>
        <w:t>от</w:t>
      </w:r>
      <w:proofErr w:type="gramEnd"/>
      <w:r w:rsidRPr="00455C1C">
        <w:rPr>
          <w:rFonts w:ascii="Times New Roman" w:eastAsia="Times New Roman" w:hAnsi="Times New Roman" w:cs="Times New Roman"/>
          <w:color w:val="000000"/>
          <w:sz w:val="28"/>
          <w:szCs w:val="28"/>
          <w:lang w:eastAsia="ru-RU"/>
        </w:rPr>
        <w:t xml:space="preserve"> собственных;</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lastRenderedPageBreak/>
        <w:t>обращаться за помощью;</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формулировать свои затруднения;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предлагать помощь и сотрудничество;</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слушать собеседника;</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договариваться о распределении функций и ролей в совместной деятельности, приходить к общему решению;</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формулировать собственное мнение и позицию;</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осуществлять взаимный контроль;</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color w:val="000000"/>
          <w:sz w:val="28"/>
          <w:szCs w:val="28"/>
          <w:u w:val="single"/>
          <w:lang w:eastAsia="ru-RU"/>
        </w:rPr>
        <w:t>Предметные результаты:</w:t>
      </w:r>
    </w:p>
    <w:p w:rsidR="0045678B" w:rsidRPr="000A7087" w:rsidRDefault="0045678B" w:rsidP="00435E88">
      <w:pPr>
        <w:shd w:val="clear" w:color="auto" w:fill="FFFFFF"/>
        <w:spacing w:after="167" w:line="240" w:lineRule="auto"/>
        <w:jc w:val="both"/>
        <w:rPr>
          <w:rFonts w:ascii="Times New Roman" w:eastAsia="Times New Roman" w:hAnsi="Times New Roman" w:cs="Times New Roman"/>
          <w:b/>
          <w:i/>
          <w:color w:val="000000"/>
          <w:sz w:val="28"/>
          <w:szCs w:val="28"/>
          <w:lang w:eastAsia="ru-RU"/>
        </w:rPr>
      </w:pPr>
      <w:r w:rsidRPr="000A7087">
        <w:rPr>
          <w:rFonts w:ascii="Times New Roman" w:eastAsia="Times New Roman" w:hAnsi="Times New Roman" w:cs="Times New Roman"/>
          <w:b/>
          <w:i/>
          <w:color w:val="000000"/>
          <w:sz w:val="28"/>
          <w:szCs w:val="28"/>
          <w:lang w:eastAsia="ru-RU"/>
        </w:rPr>
        <w:t>Учащиеся научатся: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читать, соблюдая орфоэпические и интонационные нормы чтения;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выразительному чтению;</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различать произведения по жанру;</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развивать речевое дыхание и правильную артикуляцию;</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видам театрального искусства, основам актёрского мастерства;</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сочинять этюды по сказкам;</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умению выражать разнообразные эмоциональные состояния (грусть, радость, злоба, удивление, восхищение)</w:t>
      </w:r>
    </w:p>
    <w:p w:rsidR="00435E88"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13. </w:t>
      </w:r>
      <w:r w:rsidRPr="0045678B">
        <w:rPr>
          <w:rFonts w:ascii="Times New Roman" w:hAnsi="Times New Roman" w:cs="Times New Roman"/>
          <w:b/>
          <w:bCs/>
          <w:color w:val="000000"/>
          <w:sz w:val="32"/>
          <w:szCs w:val="32"/>
        </w:rPr>
        <w:t>Формы аттестации</w:t>
      </w:r>
      <w:r w:rsidRPr="000B1722">
        <w:rPr>
          <w:rFonts w:ascii="Calibri" w:hAnsi="Calibri" w:cs="Calibri"/>
          <w:color w:val="000000"/>
          <w:sz w:val="28"/>
          <w:szCs w:val="28"/>
        </w:rPr>
        <w:t>.</w:t>
      </w:r>
      <w:r w:rsidR="00435E88">
        <w:rPr>
          <w:rFonts w:ascii="Times New Roman" w:eastAsia="Times New Roman" w:hAnsi="Times New Roman" w:cs="Times New Roman"/>
          <w:color w:val="000000"/>
          <w:sz w:val="28"/>
          <w:szCs w:val="28"/>
          <w:lang w:eastAsia="ru-RU"/>
        </w:rPr>
        <w:t xml:space="preserve">                                                                                </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i/>
          <w:iCs/>
          <w:color w:val="000000"/>
          <w:sz w:val="28"/>
          <w:szCs w:val="28"/>
          <w:lang w:eastAsia="ru-RU"/>
        </w:rPr>
        <w:t>Для полноценной реализации данной программы используются разные виды контроля:</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proofErr w:type="gramStart"/>
      <w:r w:rsidRPr="00455C1C">
        <w:rPr>
          <w:rFonts w:ascii="Times New Roman" w:eastAsia="Times New Roman" w:hAnsi="Times New Roman" w:cs="Times New Roman"/>
          <w:b/>
          <w:bCs/>
          <w:color w:val="000000"/>
          <w:sz w:val="28"/>
          <w:szCs w:val="28"/>
          <w:u w:val="single"/>
          <w:lang w:eastAsia="ru-RU"/>
        </w:rPr>
        <w:t>текущий</w:t>
      </w:r>
      <w:proofErr w:type="gramEnd"/>
      <w:r w:rsidRPr="00455C1C">
        <w:rPr>
          <w:rFonts w:ascii="Times New Roman" w:eastAsia="Times New Roman" w:hAnsi="Times New Roman" w:cs="Times New Roman"/>
          <w:b/>
          <w:bCs/>
          <w:color w:val="000000"/>
          <w:sz w:val="28"/>
          <w:szCs w:val="28"/>
          <w:u w:val="single"/>
          <w:lang w:eastAsia="ru-RU"/>
        </w:rPr>
        <w:t> </w:t>
      </w:r>
      <w:r w:rsidRPr="00455C1C">
        <w:rPr>
          <w:rFonts w:ascii="Times New Roman" w:eastAsia="Times New Roman" w:hAnsi="Times New Roman" w:cs="Times New Roman"/>
          <w:color w:val="000000"/>
          <w:sz w:val="28"/>
          <w:szCs w:val="28"/>
          <w:lang w:eastAsia="ru-RU"/>
        </w:rPr>
        <w:t>– осуществляется посредством наблюдения за деятельностью ребенка в процессе занятий;</w:t>
      </w:r>
    </w:p>
    <w:p w:rsidR="0045678B" w:rsidRPr="00455C1C"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color w:val="000000"/>
          <w:sz w:val="28"/>
          <w:szCs w:val="28"/>
          <w:u w:val="single"/>
          <w:lang w:eastAsia="ru-RU"/>
        </w:rPr>
        <w:t>промежуточный</w:t>
      </w:r>
      <w:r w:rsidRPr="00455C1C">
        <w:rPr>
          <w:rFonts w:ascii="Times New Roman" w:eastAsia="Times New Roman" w:hAnsi="Times New Roman" w:cs="Times New Roman"/>
          <w:color w:val="000000"/>
          <w:sz w:val="28"/>
          <w:szCs w:val="28"/>
          <w:lang w:eastAsia="ru-RU"/>
        </w:rPr>
        <w:t> – праздники, соревнования, занятия-зачеты, конкурсы</w:t>
      </w:r>
      <w:proofErr w:type="gramStart"/>
      <w:r w:rsidRPr="00455C1C">
        <w:rPr>
          <w:rFonts w:ascii="Times New Roman" w:eastAsia="Times New Roman" w:hAnsi="Times New Roman" w:cs="Times New Roman"/>
          <w:color w:val="000000"/>
          <w:sz w:val="28"/>
          <w:szCs w:val="28"/>
          <w:lang w:eastAsia="ru-RU"/>
        </w:rPr>
        <w:t xml:space="preserve"> ;</w:t>
      </w:r>
      <w:proofErr w:type="gramEnd"/>
    </w:p>
    <w:p w:rsidR="0045678B" w:rsidRDefault="0045678B" w:rsidP="00435E88">
      <w:pPr>
        <w:shd w:val="clear" w:color="auto" w:fill="FFFFFF"/>
        <w:spacing w:after="167" w:line="240" w:lineRule="auto"/>
        <w:jc w:val="both"/>
        <w:rPr>
          <w:rFonts w:ascii="Times New Roman" w:eastAsia="Times New Roman" w:hAnsi="Times New Roman" w:cs="Times New Roman"/>
          <w:color w:val="000000"/>
          <w:sz w:val="28"/>
          <w:szCs w:val="28"/>
          <w:lang w:eastAsia="ru-RU"/>
        </w:rPr>
      </w:pPr>
      <w:proofErr w:type="gramStart"/>
      <w:r w:rsidRPr="00455C1C">
        <w:rPr>
          <w:rFonts w:ascii="Times New Roman" w:eastAsia="Times New Roman" w:hAnsi="Times New Roman" w:cs="Times New Roman"/>
          <w:b/>
          <w:bCs/>
          <w:color w:val="000000"/>
          <w:sz w:val="28"/>
          <w:szCs w:val="28"/>
          <w:u w:val="single"/>
          <w:lang w:eastAsia="ru-RU"/>
        </w:rPr>
        <w:t>итоговый</w:t>
      </w:r>
      <w:proofErr w:type="gramEnd"/>
      <w:r w:rsidRPr="00455C1C">
        <w:rPr>
          <w:rFonts w:ascii="Times New Roman" w:eastAsia="Times New Roman" w:hAnsi="Times New Roman" w:cs="Times New Roman"/>
          <w:b/>
          <w:bCs/>
          <w:color w:val="000000"/>
          <w:sz w:val="28"/>
          <w:szCs w:val="28"/>
          <w:u w:val="single"/>
          <w:lang w:eastAsia="ru-RU"/>
        </w:rPr>
        <w:t> </w:t>
      </w:r>
      <w:r w:rsidRPr="00455C1C">
        <w:rPr>
          <w:rFonts w:ascii="Times New Roman" w:eastAsia="Times New Roman" w:hAnsi="Times New Roman" w:cs="Times New Roman"/>
          <w:color w:val="000000"/>
          <w:sz w:val="28"/>
          <w:szCs w:val="28"/>
          <w:lang w:eastAsia="ru-RU"/>
        </w:rPr>
        <w:t>– открытые занятия, спектакли.</w:t>
      </w:r>
    </w:p>
    <w:p w:rsidR="0045678B" w:rsidRPr="0045678B" w:rsidRDefault="0045678B" w:rsidP="00435E88">
      <w:pPr>
        <w:pStyle w:val="c42"/>
        <w:shd w:val="clear" w:color="auto" w:fill="FFFFFF"/>
        <w:spacing w:before="0" w:beforeAutospacing="0" w:after="0" w:afterAutospacing="0" w:line="276" w:lineRule="auto"/>
        <w:jc w:val="both"/>
        <w:rPr>
          <w:rFonts w:ascii="Calibri" w:hAnsi="Calibri" w:cs="Calibri"/>
          <w:color w:val="000000"/>
          <w:sz w:val="32"/>
          <w:szCs w:val="32"/>
        </w:rPr>
      </w:pPr>
      <w:r w:rsidRPr="0045678B">
        <w:rPr>
          <w:rStyle w:val="c0"/>
          <w:b/>
          <w:bCs/>
          <w:color w:val="000000"/>
          <w:sz w:val="32"/>
          <w:szCs w:val="32"/>
        </w:rPr>
        <w:t>14. Методическое обеспечение</w:t>
      </w:r>
    </w:p>
    <w:p w:rsidR="0045678B" w:rsidRPr="000B1722" w:rsidRDefault="0045678B" w:rsidP="00435E8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Занятия проводятся в специально оборудованном помещении - актовом зале, обеспечивающем свободу перемещения во время выполнения упражнений. Упражнения, если надо по замыслу выполняются под музыку и в ритме музыки. Это развивает в детях чувство ритма и темпа ритма.</w:t>
      </w:r>
    </w:p>
    <w:p w:rsidR="0045678B" w:rsidRPr="000B1722" w:rsidRDefault="0045678B" w:rsidP="00435E88">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lastRenderedPageBreak/>
        <w:t>           Физические нагрузки помогают в формировании устойчивого иммунитета. Активная подвижность театральных игр составляет необходимый противовес школьной статистики. Интеллектуальные, эмоциональные и физические нагрузки на молодой организм приведены в равновесие, а это помогает гармонизировать все процессы роста.</w:t>
      </w:r>
    </w:p>
    <w:p w:rsidR="0045678B" w:rsidRPr="000B1722" w:rsidRDefault="0045678B" w:rsidP="00435E88">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Тренинг по технике речи (особенно по дыханию и голосу) лучше делать стоя, хотя можно и сидя. Однако в любом случае нужно тщательно следить за тем, чтобы спина и плечи были расправлены (не сутулиться!), а голова держится прямо, подбородок не должен прижиматься к груди, не задираться вверх. При выполнении упражнения, стоя вес тела должен равномерно распределяться на обе ноги. Плечи не должны подниматься при вдохе и опускаться при выдохе.</w:t>
      </w:r>
    </w:p>
    <w:p w:rsidR="0045678B" w:rsidRPr="000B1722" w:rsidRDefault="0045678B" w:rsidP="00435E88">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Перед выполнением упражнений в любом тренинге необходимо освободиться от всякой скованности. Все тело должно быть спокойным, свободным.</w:t>
      </w:r>
    </w:p>
    <w:p w:rsidR="0045678B" w:rsidRPr="00A278F7" w:rsidRDefault="0045678B" w:rsidP="00A278F7">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Одежда для занятий может быть любой, главное - удобной и свободной. Дети должны комфортно себя чувствовать, выполняя любые упражнения, даже лежа на полу или стоя вверх ногами. Обувь должна быть очень мягкой: чешки, балетные тапочки, просто носки. Во избежание травм девочкам необходимо убрать воло</w:t>
      </w:r>
      <w:r w:rsidR="00A278F7">
        <w:rPr>
          <w:rFonts w:ascii="Times New Roman" w:eastAsia="Times New Roman" w:hAnsi="Times New Roman" w:cs="Times New Roman"/>
          <w:color w:val="000000" w:themeColor="text1"/>
          <w:sz w:val="28"/>
          <w:szCs w:val="28"/>
          <w:lang w:eastAsia="ru-RU"/>
        </w:rPr>
        <w:t>сы, снять с себя все украшения.</w:t>
      </w:r>
    </w:p>
    <w:p w:rsidR="003C0664" w:rsidRPr="00455C1C" w:rsidRDefault="003C0664" w:rsidP="003C0664">
      <w:p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color w:val="000000"/>
          <w:sz w:val="28"/>
          <w:szCs w:val="28"/>
          <w:lang w:eastAsia="ru-RU"/>
        </w:rPr>
        <w:t xml:space="preserve">Учебный план на </w:t>
      </w:r>
      <w:r>
        <w:rPr>
          <w:rFonts w:ascii="Times New Roman" w:eastAsia="Times New Roman" w:hAnsi="Times New Roman" w:cs="Times New Roman"/>
          <w:b/>
          <w:bCs/>
          <w:color w:val="000000"/>
          <w:sz w:val="28"/>
          <w:szCs w:val="28"/>
          <w:lang w:eastAsia="ru-RU"/>
        </w:rPr>
        <w:t>год</w:t>
      </w:r>
    </w:p>
    <w:tbl>
      <w:tblPr>
        <w:tblW w:w="4634" w:type="pct"/>
        <w:shd w:val="clear" w:color="auto" w:fill="FFFFFF"/>
        <w:tblCellMar>
          <w:top w:w="75" w:type="dxa"/>
          <w:left w:w="75" w:type="dxa"/>
          <w:bottom w:w="75" w:type="dxa"/>
          <w:right w:w="75" w:type="dxa"/>
        </w:tblCellMar>
        <w:tblLook w:val="04A0" w:firstRow="1" w:lastRow="0" w:firstColumn="1" w:lastColumn="0" w:noHBand="0" w:noVBand="1"/>
      </w:tblPr>
      <w:tblGrid>
        <w:gridCol w:w="566"/>
        <w:gridCol w:w="4357"/>
        <w:gridCol w:w="1133"/>
        <w:gridCol w:w="1238"/>
        <w:gridCol w:w="1311"/>
        <w:gridCol w:w="228"/>
      </w:tblGrid>
      <w:tr w:rsidR="003C0664" w:rsidRPr="00455C1C" w:rsidTr="003C0664">
        <w:trPr>
          <w:gridAfter w:val="1"/>
          <w:wAfter w:w="129" w:type="pct"/>
          <w:trHeight w:val="603"/>
        </w:trPr>
        <w:tc>
          <w:tcPr>
            <w:tcW w:w="320" w:type="pct"/>
            <w:vMerge w:val="restart"/>
            <w:tcBorders>
              <w:top w:val="double" w:sz="6" w:space="0" w:color="00000A"/>
              <w:left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w:t>
            </w:r>
          </w:p>
        </w:tc>
        <w:tc>
          <w:tcPr>
            <w:tcW w:w="2466" w:type="pct"/>
            <w:vMerge w:val="restart"/>
            <w:tcBorders>
              <w:top w:val="double" w:sz="6" w:space="0" w:color="00000A"/>
              <w:left w:val="double" w:sz="6" w:space="0" w:color="00000A"/>
              <w:right w:val="single" w:sz="4" w:space="0" w:color="auto"/>
            </w:tcBorders>
            <w:shd w:val="clear" w:color="auto" w:fill="FFFFFF"/>
            <w:tcMar>
              <w:top w:w="72" w:type="dxa"/>
              <w:left w:w="101" w:type="dxa"/>
              <w:bottom w:w="72" w:type="dxa"/>
              <w:right w:w="72" w:type="dxa"/>
            </w:tcMar>
            <w:vAlign w:val="center"/>
            <w:hideMark/>
          </w:tcPr>
          <w:p w:rsidR="003C0664" w:rsidRPr="000B1722" w:rsidRDefault="003C0664" w:rsidP="003C0664">
            <w:pPr>
              <w:pStyle w:val="Default"/>
              <w:spacing w:line="276" w:lineRule="auto"/>
              <w:jc w:val="center"/>
              <w:rPr>
                <w:b/>
                <w:color w:val="000000" w:themeColor="text1"/>
                <w:sz w:val="28"/>
                <w:szCs w:val="28"/>
              </w:rPr>
            </w:pPr>
            <w:r w:rsidRPr="000B1722">
              <w:rPr>
                <w:b/>
                <w:color w:val="000000" w:themeColor="text1"/>
                <w:sz w:val="28"/>
                <w:szCs w:val="28"/>
              </w:rPr>
              <w:t>Наименование разделов и тем</w:t>
            </w:r>
          </w:p>
        </w:tc>
        <w:tc>
          <w:tcPr>
            <w:tcW w:w="641" w:type="pct"/>
            <w:vMerge w:val="restart"/>
            <w:tcBorders>
              <w:top w:val="double" w:sz="6" w:space="0" w:color="00000A"/>
              <w:left w:val="single" w:sz="4" w:space="0" w:color="auto"/>
              <w:right w:val="single" w:sz="4" w:space="0" w:color="auto"/>
            </w:tcBorders>
            <w:shd w:val="clear" w:color="auto" w:fill="FFFFFF"/>
            <w:vAlign w:val="center"/>
          </w:tcPr>
          <w:p w:rsidR="003C0664" w:rsidRPr="000B1722" w:rsidRDefault="003C0664" w:rsidP="003C0664">
            <w:pPr>
              <w:pStyle w:val="Default"/>
              <w:spacing w:line="276" w:lineRule="auto"/>
              <w:jc w:val="center"/>
              <w:rPr>
                <w:b/>
                <w:color w:val="000000" w:themeColor="text1"/>
                <w:sz w:val="28"/>
                <w:szCs w:val="28"/>
              </w:rPr>
            </w:pPr>
            <w:r w:rsidRPr="000B1722">
              <w:rPr>
                <w:b/>
                <w:color w:val="000000" w:themeColor="text1"/>
                <w:sz w:val="28"/>
                <w:szCs w:val="28"/>
              </w:rPr>
              <w:t>Всего</w:t>
            </w:r>
          </w:p>
          <w:p w:rsidR="003C0664" w:rsidRPr="000B1722" w:rsidRDefault="003C0664" w:rsidP="003C0664">
            <w:pPr>
              <w:pStyle w:val="Default"/>
              <w:spacing w:line="276" w:lineRule="auto"/>
              <w:jc w:val="center"/>
              <w:rPr>
                <w:b/>
                <w:color w:val="000000" w:themeColor="text1"/>
                <w:sz w:val="28"/>
                <w:szCs w:val="28"/>
              </w:rPr>
            </w:pPr>
          </w:p>
          <w:p w:rsidR="003C0664" w:rsidRPr="000B1722" w:rsidRDefault="003C0664" w:rsidP="003C0664">
            <w:pPr>
              <w:pStyle w:val="Default"/>
              <w:spacing w:line="276" w:lineRule="auto"/>
              <w:jc w:val="center"/>
              <w:rPr>
                <w:b/>
                <w:color w:val="000000" w:themeColor="text1"/>
                <w:sz w:val="28"/>
                <w:szCs w:val="28"/>
              </w:rPr>
            </w:pPr>
          </w:p>
        </w:tc>
        <w:tc>
          <w:tcPr>
            <w:tcW w:w="1443" w:type="pct"/>
            <w:gridSpan w:val="2"/>
            <w:tcBorders>
              <w:top w:val="double" w:sz="6" w:space="0" w:color="00000A"/>
              <w:left w:val="single" w:sz="4" w:space="0" w:color="auto"/>
              <w:bottom w:val="single" w:sz="4" w:space="0" w:color="auto"/>
              <w:right w:val="double" w:sz="6" w:space="0" w:color="00000A"/>
            </w:tcBorders>
            <w:shd w:val="clear" w:color="auto" w:fill="FFFFFF"/>
            <w:vAlign w:val="center"/>
          </w:tcPr>
          <w:p w:rsidR="003C0664" w:rsidRPr="000B1722" w:rsidRDefault="003C0664" w:rsidP="003C0664">
            <w:pPr>
              <w:pStyle w:val="Default"/>
              <w:spacing w:line="276" w:lineRule="auto"/>
              <w:jc w:val="center"/>
              <w:rPr>
                <w:b/>
                <w:color w:val="000000" w:themeColor="text1"/>
                <w:sz w:val="28"/>
                <w:szCs w:val="28"/>
              </w:rPr>
            </w:pPr>
            <w:r w:rsidRPr="000B1722">
              <w:rPr>
                <w:b/>
                <w:color w:val="000000" w:themeColor="text1"/>
                <w:sz w:val="28"/>
                <w:szCs w:val="28"/>
              </w:rPr>
              <w:t>В том числе</w:t>
            </w:r>
          </w:p>
          <w:p w:rsidR="003C0664" w:rsidRPr="000B1722" w:rsidRDefault="003C0664" w:rsidP="003C0664">
            <w:pPr>
              <w:pStyle w:val="Default"/>
              <w:spacing w:line="276" w:lineRule="auto"/>
              <w:jc w:val="center"/>
              <w:rPr>
                <w:b/>
                <w:color w:val="000000" w:themeColor="text1"/>
                <w:sz w:val="28"/>
                <w:szCs w:val="28"/>
              </w:rPr>
            </w:pPr>
            <w:r w:rsidRPr="000B1722">
              <w:rPr>
                <w:b/>
                <w:color w:val="000000" w:themeColor="text1"/>
                <w:sz w:val="28"/>
                <w:szCs w:val="28"/>
              </w:rPr>
              <w:t>на</w:t>
            </w:r>
          </w:p>
        </w:tc>
      </w:tr>
      <w:tr w:rsidR="003C0664" w:rsidRPr="00455C1C" w:rsidTr="003C0664">
        <w:trPr>
          <w:gridAfter w:val="1"/>
          <w:wAfter w:w="129" w:type="pct"/>
          <w:trHeight w:val="502"/>
        </w:trPr>
        <w:tc>
          <w:tcPr>
            <w:tcW w:w="320" w:type="pct"/>
            <w:vMerge/>
            <w:tcBorders>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2466" w:type="pct"/>
            <w:vMerge/>
            <w:tcBorders>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b/>
                <w:bCs/>
                <w:color w:val="000000"/>
                <w:sz w:val="28"/>
                <w:szCs w:val="28"/>
                <w:lang w:eastAsia="ru-RU"/>
              </w:rPr>
            </w:pPr>
          </w:p>
        </w:tc>
        <w:tc>
          <w:tcPr>
            <w:tcW w:w="641" w:type="pct"/>
            <w:vMerge/>
            <w:tcBorders>
              <w:left w:val="single" w:sz="4" w:space="0" w:color="auto"/>
              <w:bottom w:val="double" w:sz="6" w:space="0" w:color="00000A"/>
              <w:right w:val="single" w:sz="4" w:space="0" w:color="auto"/>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701" w:type="pct"/>
            <w:tcBorders>
              <w:top w:val="single" w:sz="4" w:space="0" w:color="auto"/>
              <w:left w:val="single" w:sz="4" w:space="0" w:color="auto"/>
              <w:bottom w:val="double" w:sz="6" w:space="0" w:color="00000A"/>
              <w:right w:val="single" w:sz="4" w:space="0" w:color="auto"/>
            </w:tcBorders>
            <w:shd w:val="clear" w:color="auto" w:fill="FFFFFF"/>
          </w:tcPr>
          <w:p w:rsidR="003C0664" w:rsidRPr="005A5365" w:rsidRDefault="003C0664" w:rsidP="003C0664">
            <w:pPr>
              <w:spacing w:after="167" w:line="240" w:lineRule="auto"/>
              <w:jc w:val="center"/>
              <w:rPr>
                <w:rFonts w:ascii="Times New Roman" w:eastAsia="Times New Roman" w:hAnsi="Times New Roman" w:cs="Times New Roman"/>
                <w:b/>
                <w:color w:val="000000"/>
                <w:sz w:val="28"/>
                <w:szCs w:val="28"/>
                <w:lang w:eastAsia="ru-RU"/>
              </w:rPr>
            </w:pPr>
            <w:proofErr w:type="spellStart"/>
            <w:r w:rsidRPr="005A5365">
              <w:rPr>
                <w:rFonts w:ascii="Times New Roman" w:hAnsi="Times New Roman" w:cs="Times New Roman"/>
                <w:b/>
                <w:color w:val="000000" w:themeColor="text1"/>
                <w:sz w:val="28"/>
                <w:szCs w:val="28"/>
              </w:rPr>
              <w:t>теор</w:t>
            </w:r>
            <w:proofErr w:type="spellEnd"/>
          </w:p>
        </w:tc>
        <w:tc>
          <w:tcPr>
            <w:tcW w:w="742" w:type="pct"/>
            <w:tcBorders>
              <w:top w:val="single" w:sz="4" w:space="0" w:color="auto"/>
              <w:left w:val="single" w:sz="4" w:space="0" w:color="auto"/>
              <w:bottom w:val="double" w:sz="6" w:space="0" w:color="00000A"/>
              <w:right w:val="double" w:sz="6" w:space="0" w:color="00000A"/>
            </w:tcBorders>
            <w:shd w:val="clear" w:color="auto" w:fill="FFFFFF"/>
          </w:tcPr>
          <w:p w:rsidR="003C0664" w:rsidRPr="005A5365" w:rsidRDefault="003C0664" w:rsidP="003C0664">
            <w:pPr>
              <w:pStyle w:val="Default"/>
              <w:spacing w:line="276" w:lineRule="auto"/>
              <w:jc w:val="center"/>
              <w:rPr>
                <w:b/>
                <w:color w:val="000000" w:themeColor="text1"/>
                <w:sz w:val="28"/>
                <w:szCs w:val="28"/>
              </w:rPr>
            </w:pPr>
            <w:proofErr w:type="spellStart"/>
            <w:r w:rsidRPr="005A5365">
              <w:rPr>
                <w:b/>
                <w:color w:val="000000" w:themeColor="text1"/>
                <w:sz w:val="28"/>
                <w:szCs w:val="28"/>
              </w:rPr>
              <w:t>практ</w:t>
            </w:r>
            <w:proofErr w:type="spellEnd"/>
          </w:p>
        </w:tc>
      </w:tr>
      <w:tr w:rsidR="003C0664" w:rsidRPr="00455C1C" w:rsidTr="003C0664">
        <w:trPr>
          <w:gridAfter w:val="1"/>
          <w:wAfter w:w="129" w:type="pct"/>
          <w:trHeight w:val="502"/>
        </w:trPr>
        <w:tc>
          <w:tcPr>
            <w:tcW w:w="320" w:type="pct"/>
            <w:tcBorders>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466" w:type="pct"/>
            <w:tcBorders>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385B56" w:rsidRDefault="003C0664" w:rsidP="003C0664">
            <w:pPr>
              <w:spacing w:after="167" w:line="240" w:lineRule="auto"/>
              <w:rPr>
                <w:rFonts w:ascii="Times New Roman" w:eastAsia="Times New Roman" w:hAnsi="Times New Roman" w:cs="Times New Roman"/>
                <w:bCs/>
                <w:color w:val="000000"/>
                <w:sz w:val="28"/>
                <w:szCs w:val="28"/>
                <w:lang w:eastAsia="ru-RU"/>
              </w:rPr>
            </w:pPr>
            <w:r w:rsidRPr="00385B56">
              <w:rPr>
                <w:rFonts w:ascii="Times New Roman" w:eastAsia="Times New Roman" w:hAnsi="Times New Roman" w:cs="Times New Roman"/>
                <w:bCs/>
                <w:color w:val="000000"/>
                <w:sz w:val="28"/>
                <w:szCs w:val="28"/>
                <w:lang w:eastAsia="ru-RU"/>
              </w:rPr>
              <w:t>Ведение</w:t>
            </w:r>
          </w:p>
        </w:tc>
        <w:tc>
          <w:tcPr>
            <w:tcW w:w="641" w:type="pct"/>
            <w:tcBorders>
              <w:left w:val="single" w:sz="4" w:space="0" w:color="auto"/>
              <w:bottom w:val="double" w:sz="6" w:space="0" w:color="00000A"/>
              <w:right w:val="single" w:sz="4" w:space="0" w:color="auto"/>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01" w:type="pct"/>
            <w:tcBorders>
              <w:top w:val="single" w:sz="4" w:space="0" w:color="auto"/>
              <w:left w:val="single" w:sz="4" w:space="0" w:color="auto"/>
              <w:bottom w:val="double" w:sz="6" w:space="0" w:color="00000A"/>
              <w:right w:val="single" w:sz="4" w:space="0" w:color="auto"/>
            </w:tcBorders>
            <w:shd w:val="clear" w:color="auto" w:fill="FFFFFF"/>
          </w:tcPr>
          <w:p w:rsidR="003C0664" w:rsidRPr="006167F9" w:rsidRDefault="003C0664" w:rsidP="003C0664">
            <w:pPr>
              <w:spacing w:after="167"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42" w:type="pct"/>
            <w:tcBorders>
              <w:top w:val="single" w:sz="4" w:space="0" w:color="auto"/>
              <w:left w:val="single" w:sz="4" w:space="0" w:color="auto"/>
              <w:bottom w:val="double" w:sz="6" w:space="0" w:color="00000A"/>
              <w:right w:val="double" w:sz="6" w:space="0" w:color="00000A"/>
            </w:tcBorders>
            <w:shd w:val="clear" w:color="auto" w:fill="FFFFFF"/>
          </w:tcPr>
          <w:p w:rsidR="003C0664" w:rsidRPr="005A5365" w:rsidRDefault="003C0664" w:rsidP="003C0664">
            <w:pPr>
              <w:pStyle w:val="Default"/>
              <w:spacing w:line="276" w:lineRule="auto"/>
              <w:jc w:val="center"/>
              <w:rPr>
                <w:color w:val="000000" w:themeColor="text1"/>
                <w:sz w:val="28"/>
                <w:szCs w:val="28"/>
              </w:rPr>
            </w:pPr>
            <w:r w:rsidRPr="005A5365">
              <w:rPr>
                <w:color w:val="000000" w:themeColor="text1"/>
                <w:sz w:val="28"/>
                <w:szCs w:val="28"/>
              </w:rPr>
              <w:t>1</w:t>
            </w:r>
          </w:p>
        </w:tc>
      </w:tr>
      <w:tr w:rsidR="003C0664" w:rsidRPr="00455C1C" w:rsidTr="003C0664">
        <w:trPr>
          <w:trHeight w:val="504"/>
        </w:trPr>
        <w:tc>
          <w:tcPr>
            <w:tcW w:w="32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466" w:type="pct"/>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Мастерство актёра и основы сценической грамотности</w:t>
            </w:r>
          </w:p>
        </w:tc>
        <w:tc>
          <w:tcPr>
            <w:tcW w:w="641" w:type="pct"/>
            <w:tcBorders>
              <w:top w:val="double" w:sz="6" w:space="0" w:color="00000A"/>
              <w:left w:val="single" w:sz="4" w:space="0" w:color="auto"/>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701" w:type="pct"/>
            <w:tcBorders>
              <w:top w:val="double" w:sz="6" w:space="0" w:color="00000A"/>
              <w:left w:val="single" w:sz="4" w:space="0" w:color="auto"/>
              <w:bottom w:val="double" w:sz="6" w:space="0" w:color="00000A"/>
              <w:right w:val="single" w:sz="4" w:space="0" w:color="auto"/>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42"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29" w:type="pct"/>
            <w:shd w:val="clear" w:color="auto" w:fill="FFFFFF"/>
            <w:hideMark/>
          </w:tcPr>
          <w:p w:rsidR="003C0664" w:rsidRPr="00455C1C" w:rsidRDefault="003C0664" w:rsidP="003C0664">
            <w:pPr>
              <w:spacing w:after="0" w:line="240" w:lineRule="auto"/>
              <w:rPr>
                <w:rFonts w:ascii="Times New Roman" w:eastAsia="Times New Roman" w:hAnsi="Times New Roman" w:cs="Times New Roman"/>
                <w:sz w:val="28"/>
                <w:szCs w:val="28"/>
                <w:lang w:eastAsia="ru-RU"/>
              </w:rPr>
            </w:pPr>
          </w:p>
        </w:tc>
      </w:tr>
      <w:tr w:rsidR="003C0664" w:rsidRPr="00455C1C" w:rsidTr="003C0664">
        <w:trPr>
          <w:trHeight w:val="457"/>
        </w:trPr>
        <w:tc>
          <w:tcPr>
            <w:tcW w:w="32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46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Сценическая речь</w:t>
            </w:r>
          </w:p>
        </w:tc>
        <w:tc>
          <w:tcPr>
            <w:tcW w:w="641" w:type="pct"/>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01" w:type="pct"/>
            <w:tcBorders>
              <w:top w:val="double" w:sz="6" w:space="0" w:color="00000A"/>
              <w:left w:val="single" w:sz="4" w:space="0" w:color="auto"/>
              <w:bottom w:val="double" w:sz="6" w:space="0" w:color="00000A"/>
              <w:right w:val="single" w:sz="4" w:space="0" w:color="auto"/>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42"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29" w:type="pct"/>
            <w:shd w:val="clear" w:color="auto" w:fill="FFFFFF"/>
            <w:hideMark/>
          </w:tcPr>
          <w:p w:rsidR="003C0664" w:rsidRPr="00455C1C" w:rsidRDefault="003C0664" w:rsidP="003C0664">
            <w:pPr>
              <w:spacing w:after="0" w:line="240" w:lineRule="auto"/>
              <w:rPr>
                <w:rFonts w:ascii="Times New Roman" w:eastAsia="Times New Roman" w:hAnsi="Times New Roman" w:cs="Times New Roman"/>
                <w:sz w:val="28"/>
                <w:szCs w:val="28"/>
                <w:lang w:eastAsia="ru-RU"/>
              </w:rPr>
            </w:pPr>
          </w:p>
        </w:tc>
      </w:tr>
      <w:tr w:rsidR="003C0664" w:rsidRPr="00455C1C" w:rsidTr="003C0664">
        <w:trPr>
          <w:trHeight w:val="488"/>
        </w:trPr>
        <w:tc>
          <w:tcPr>
            <w:tcW w:w="32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46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Просмотр спектаклей в театрах или видеодисках</w:t>
            </w:r>
          </w:p>
        </w:tc>
        <w:tc>
          <w:tcPr>
            <w:tcW w:w="641" w:type="pct"/>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01" w:type="pct"/>
            <w:tcBorders>
              <w:top w:val="double" w:sz="6" w:space="0" w:color="00000A"/>
              <w:left w:val="single" w:sz="4" w:space="0" w:color="auto"/>
              <w:bottom w:val="double" w:sz="6" w:space="0" w:color="00000A"/>
              <w:right w:val="single" w:sz="4" w:space="0" w:color="auto"/>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42"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29" w:type="pct"/>
            <w:shd w:val="clear" w:color="auto" w:fill="FFFFFF"/>
            <w:hideMark/>
          </w:tcPr>
          <w:p w:rsidR="003C0664" w:rsidRPr="00455C1C" w:rsidRDefault="003C0664" w:rsidP="003C0664">
            <w:pPr>
              <w:spacing w:after="0" w:line="240" w:lineRule="auto"/>
              <w:rPr>
                <w:rFonts w:ascii="Times New Roman" w:eastAsia="Times New Roman" w:hAnsi="Times New Roman" w:cs="Times New Roman"/>
                <w:sz w:val="28"/>
                <w:szCs w:val="28"/>
                <w:lang w:eastAsia="ru-RU"/>
              </w:rPr>
            </w:pPr>
          </w:p>
        </w:tc>
      </w:tr>
      <w:tr w:rsidR="003C0664" w:rsidRPr="00455C1C" w:rsidTr="003C0664">
        <w:trPr>
          <w:trHeight w:val="493"/>
        </w:trPr>
        <w:tc>
          <w:tcPr>
            <w:tcW w:w="32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46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ind w:firstLine="34"/>
              <w:contextualSpacing/>
              <w:jc w:val="both"/>
              <w:rPr>
                <w:rFonts w:ascii="Times New Roman" w:eastAsia="T3Font_1" w:hAnsi="Times New Roman" w:cs="Times New Roman"/>
                <w:sz w:val="24"/>
                <w:szCs w:val="24"/>
              </w:rPr>
            </w:pPr>
            <w:proofErr w:type="spellStart"/>
            <w:r w:rsidRPr="005E70B0">
              <w:rPr>
                <w:rFonts w:ascii="Times New Roman" w:eastAsia="T3Font_1" w:hAnsi="Times New Roman" w:cs="Times New Roman"/>
                <w:sz w:val="24"/>
                <w:szCs w:val="24"/>
              </w:rPr>
              <w:t>Репетиционно</w:t>
            </w:r>
            <w:proofErr w:type="spellEnd"/>
            <w:r w:rsidRPr="005E70B0">
              <w:rPr>
                <w:rFonts w:ascii="Times New Roman" w:eastAsia="T3Font_1" w:hAnsi="Times New Roman" w:cs="Times New Roman"/>
                <w:sz w:val="24"/>
                <w:szCs w:val="24"/>
              </w:rPr>
              <w:t xml:space="preserve"> – постановочная работа</w:t>
            </w:r>
          </w:p>
        </w:tc>
        <w:tc>
          <w:tcPr>
            <w:tcW w:w="641" w:type="pct"/>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01" w:type="pct"/>
            <w:tcBorders>
              <w:top w:val="double" w:sz="6" w:space="0" w:color="00000A"/>
              <w:left w:val="single" w:sz="4" w:space="0" w:color="auto"/>
              <w:bottom w:val="double" w:sz="6" w:space="0" w:color="00000A"/>
              <w:right w:val="single" w:sz="4" w:space="0" w:color="auto"/>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42"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29" w:type="pct"/>
            <w:shd w:val="clear" w:color="auto" w:fill="FFFFFF"/>
            <w:hideMark/>
          </w:tcPr>
          <w:p w:rsidR="003C0664" w:rsidRPr="00455C1C" w:rsidRDefault="003C0664" w:rsidP="003C0664">
            <w:pPr>
              <w:spacing w:after="0" w:line="240" w:lineRule="auto"/>
              <w:rPr>
                <w:rFonts w:ascii="Times New Roman" w:eastAsia="Times New Roman" w:hAnsi="Times New Roman" w:cs="Times New Roman"/>
                <w:sz w:val="28"/>
                <w:szCs w:val="28"/>
                <w:lang w:eastAsia="ru-RU"/>
              </w:rPr>
            </w:pPr>
          </w:p>
        </w:tc>
      </w:tr>
      <w:tr w:rsidR="003C0664" w:rsidRPr="00455C1C" w:rsidTr="003C0664">
        <w:trPr>
          <w:trHeight w:val="361"/>
        </w:trPr>
        <w:tc>
          <w:tcPr>
            <w:tcW w:w="320" w:type="pct"/>
            <w:tcBorders>
              <w:top w:val="double" w:sz="6" w:space="0" w:color="00000A"/>
              <w:left w:val="double" w:sz="6" w:space="0" w:color="00000A"/>
              <w:bottom w:val="single" w:sz="4" w:space="0" w:color="auto"/>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466" w:type="pct"/>
            <w:tcBorders>
              <w:top w:val="double" w:sz="6" w:space="0" w:color="00000A"/>
              <w:left w:val="double" w:sz="6" w:space="0" w:color="00000A"/>
              <w:bottom w:val="single" w:sz="4" w:space="0" w:color="auto"/>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 xml:space="preserve">Ритмопластика </w:t>
            </w:r>
          </w:p>
        </w:tc>
        <w:tc>
          <w:tcPr>
            <w:tcW w:w="641" w:type="pct"/>
            <w:tcBorders>
              <w:top w:val="double" w:sz="6" w:space="0" w:color="00000A"/>
              <w:left w:val="double" w:sz="6" w:space="0" w:color="00000A"/>
              <w:bottom w:val="single" w:sz="4" w:space="0" w:color="auto"/>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01" w:type="pct"/>
            <w:tcBorders>
              <w:top w:val="double" w:sz="6" w:space="0" w:color="00000A"/>
              <w:left w:val="single" w:sz="4" w:space="0" w:color="auto"/>
              <w:bottom w:val="single" w:sz="4" w:space="0" w:color="auto"/>
              <w:right w:val="single" w:sz="4" w:space="0" w:color="auto"/>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42" w:type="pct"/>
            <w:tcBorders>
              <w:top w:val="double" w:sz="6" w:space="0" w:color="00000A"/>
              <w:left w:val="single" w:sz="4" w:space="0" w:color="auto"/>
              <w:bottom w:val="single" w:sz="4" w:space="0" w:color="auto"/>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29" w:type="pct"/>
            <w:vMerge w:val="restart"/>
            <w:shd w:val="clear" w:color="auto" w:fill="FFFFFF"/>
            <w:hideMark/>
          </w:tcPr>
          <w:p w:rsidR="003C0664" w:rsidRDefault="003C0664" w:rsidP="003C0664">
            <w:pPr>
              <w:spacing w:after="0" w:line="240" w:lineRule="auto"/>
              <w:rPr>
                <w:rFonts w:ascii="Times New Roman" w:eastAsia="Times New Roman" w:hAnsi="Times New Roman" w:cs="Times New Roman"/>
                <w:sz w:val="28"/>
                <w:szCs w:val="28"/>
                <w:lang w:eastAsia="ru-RU"/>
              </w:rPr>
            </w:pPr>
          </w:p>
          <w:p w:rsidR="003C0664" w:rsidRDefault="003C0664" w:rsidP="003C0664">
            <w:pPr>
              <w:spacing w:after="0" w:line="240" w:lineRule="auto"/>
              <w:rPr>
                <w:rFonts w:ascii="Times New Roman" w:eastAsia="Times New Roman" w:hAnsi="Times New Roman" w:cs="Times New Roman"/>
                <w:sz w:val="28"/>
                <w:szCs w:val="28"/>
                <w:lang w:eastAsia="ru-RU"/>
              </w:rPr>
            </w:pPr>
          </w:p>
          <w:p w:rsidR="003C0664" w:rsidRPr="00455C1C" w:rsidRDefault="003C0664" w:rsidP="003C0664">
            <w:pPr>
              <w:spacing w:after="0" w:line="240" w:lineRule="auto"/>
              <w:rPr>
                <w:rFonts w:ascii="Times New Roman" w:eastAsia="Times New Roman" w:hAnsi="Times New Roman" w:cs="Times New Roman"/>
                <w:sz w:val="28"/>
                <w:szCs w:val="28"/>
                <w:lang w:eastAsia="ru-RU"/>
              </w:rPr>
            </w:pPr>
          </w:p>
        </w:tc>
      </w:tr>
      <w:tr w:rsidR="003C0664" w:rsidRPr="00455C1C" w:rsidTr="003C0664">
        <w:trPr>
          <w:trHeight w:val="420"/>
        </w:trPr>
        <w:tc>
          <w:tcPr>
            <w:tcW w:w="320" w:type="pct"/>
            <w:tcBorders>
              <w:top w:val="single" w:sz="4" w:space="0" w:color="auto"/>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Default="003C0664" w:rsidP="003C0664">
            <w:pPr>
              <w:spacing w:after="167" w:line="240" w:lineRule="auto"/>
              <w:rPr>
                <w:rFonts w:ascii="Times New Roman" w:eastAsia="Times New Roman" w:hAnsi="Times New Roman" w:cs="Times New Roman"/>
                <w:color w:val="000000"/>
                <w:sz w:val="28"/>
                <w:szCs w:val="28"/>
                <w:lang w:eastAsia="ru-RU"/>
              </w:rPr>
            </w:pPr>
          </w:p>
        </w:tc>
        <w:tc>
          <w:tcPr>
            <w:tcW w:w="2466" w:type="pct"/>
            <w:tcBorders>
              <w:top w:val="single" w:sz="4" w:space="0" w:color="auto"/>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993946" w:rsidRDefault="003C0664" w:rsidP="003C0664">
            <w:pPr>
              <w:autoSpaceDE w:val="0"/>
              <w:autoSpaceDN w:val="0"/>
              <w:adjustRightInd w:val="0"/>
              <w:ind w:firstLine="34"/>
              <w:contextualSpacing/>
              <w:jc w:val="both"/>
              <w:rPr>
                <w:rFonts w:ascii="Times New Roman" w:eastAsia="T3Font_1" w:hAnsi="Times New Roman" w:cs="Times New Roman"/>
                <w:b/>
                <w:sz w:val="24"/>
                <w:szCs w:val="24"/>
              </w:rPr>
            </w:pPr>
            <w:r w:rsidRPr="00993946">
              <w:rPr>
                <w:rFonts w:ascii="Times New Roman" w:eastAsia="T3Font_1" w:hAnsi="Times New Roman" w:cs="Times New Roman"/>
                <w:b/>
                <w:sz w:val="24"/>
                <w:szCs w:val="24"/>
              </w:rPr>
              <w:t>Всего</w:t>
            </w:r>
          </w:p>
        </w:tc>
        <w:tc>
          <w:tcPr>
            <w:tcW w:w="641" w:type="pct"/>
            <w:tcBorders>
              <w:top w:val="single" w:sz="4" w:space="0" w:color="auto"/>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5A5365" w:rsidRDefault="003C0664" w:rsidP="003C0664">
            <w:pPr>
              <w:spacing w:after="167" w:line="240" w:lineRule="auto"/>
              <w:jc w:val="center"/>
              <w:rPr>
                <w:rFonts w:ascii="Times New Roman" w:eastAsia="Times New Roman" w:hAnsi="Times New Roman" w:cs="Times New Roman"/>
                <w:b/>
                <w:color w:val="000000"/>
                <w:sz w:val="28"/>
                <w:szCs w:val="28"/>
                <w:lang w:eastAsia="ru-RU"/>
              </w:rPr>
            </w:pPr>
            <w:r w:rsidRPr="005A5365">
              <w:rPr>
                <w:rFonts w:ascii="Times New Roman" w:eastAsia="Times New Roman" w:hAnsi="Times New Roman" w:cs="Times New Roman"/>
                <w:b/>
                <w:color w:val="000000"/>
                <w:sz w:val="28"/>
                <w:szCs w:val="28"/>
                <w:lang w:eastAsia="ru-RU"/>
              </w:rPr>
              <w:t>40</w:t>
            </w:r>
          </w:p>
        </w:tc>
        <w:tc>
          <w:tcPr>
            <w:tcW w:w="701" w:type="pct"/>
            <w:tcBorders>
              <w:top w:val="single" w:sz="4" w:space="0" w:color="auto"/>
              <w:left w:val="single" w:sz="4" w:space="0" w:color="auto"/>
              <w:bottom w:val="double" w:sz="6" w:space="0" w:color="00000A"/>
              <w:right w:val="single" w:sz="4" w:space="0" w:color="auto"/>
            </w:tcBorders>
            <w:shd w:val="clear" w:color="auto" w:fill="FFFFFF"/>
          </w:tcPr>
          <w:p w:rsidR="003C0664" w:rsidRPr="005A5365" w:rsidRDefault="003C0664" w:rsidP="003C0664">
            <w:pPr>
              <w:spacing w:after="167" w:line="240" w:lineRule="auto"/>
              <w:jc w:val="center"/>
              <w:rPr>
                <w:rFonts w:ascii="Times New Roman" w:eastAsia="Times New Roman" w:hAnsi="Times New Roman" w:cs="Times New Roman"/>
                <w:b/>
                <w:color w:val="000000"/>
                <w:sz w:val="28"/>
                <w:szCs w:val="28"/>
                <w:lang w:eastAsia="ru-RU"/>
              </w:rPr>
            </w:pPr>
            <w:r w:rsidRPr="005A5365">
              <w:rPr>
                <w:rFonts w:ascii="Times New Roman" w:eastAsia="Times New Roman" w:hAnsi="Times New Roman" w:cs="Times New Roman"/>
                <w:b/>
                <w:color w:val="000000"/>
                <w:sz w:val="28"/>
                <w:szCs w:val="28"/>
                <w:lang w:eastAsia="ru-RU"/>
              </w:rPr>
              <w:t>6</w:t>
            </w:r>
          </w:p>
        </w:tc>
        <w:tc>
          <w:tcPr>
            <w:tcW w:w="742" w:type="pct"/>
            <w:tcBorders>
              <w:top w:val="single" w:sz="4" w:space="0" w:color="auto"/>
              <w:left w:val="single" w:sz="4" w:space="0" w:color="auto"/>
              <w:bottom w:val="double" w:sz="6" w:space="0" w:color="00000A"/>
              <w:right w:val="double" w:sz="6" w:space="0" w:color="00000A"/>
            </w:tcBorders>
            <w:shd w:val="clear" w:color="auto" w:fill="FFFFFF"/>
          </w:tcPr>
          <w:p w:rsidR="003C0664" w:rsidRPr="005A5365" w:rsidRDefault="003C0664" w:rsidP="003C0664">
            <w:pPr>
              <w:spacing w:after="167" w:line="240" w:lineRule="auto"/>
              <w:jc w:val="center"/>
              <w:rPr>
                <w:rFonts w:ascii="Times New Roman" w:eastAsia="Times New Roman" w:hAnsi="Times New Roman" w:cs="Times New Roman"/>
                <w:b/>
                <w:color w:val="000000"/>
                <w:sz w:val="28"/>
                <w:szCs w:val="28"/>
                <w:lang w:eastAsia="ru-RU"/>
              </w:rPr>
            </w:pPr>
            <w:r w:rsidRPr="005A5365">
              <w:rPr>
                <w:rFonts w:ascii="Times New Roman" w:eastAsia="Times New Roman" w:hAnsi="Times New Roman" w:cs="Times New Roman"/>
                <w:b/>
                <w:color w:val="000000"/>
                <w:sz w:val="28"/>
                <w:szCs w:val="28"/>
                <w:lang w:eastAsia="ru-RU"/>
              </w:rPr>
              <w:t>34</w:t>
            </w:r>
          </w:p>
        </w:tc>
        <w:tc>
          <w:tcPr>
            <w:tcW w:w="129" w:type="pct"/>
            <w:vMerge/>
            <w:shd w:val="clear" w:color="auto" w:fill="FFFFFF"/>
            <w:hideMark/>
          </w:tcPr>
          <w:p w:rsidR="003C0664" w:rsidRDefault="003C0664" w:rsidP="003C0664">
            <w:pPr>
              <w:spacing w:after="0" w:line="240" w:lineRule="auto"/>
              <w:rPr>
                <w:rFonts w:ascii="Times New Roman" w:eastAsia="Times New Roman" w:hAnsi="Times New Roman" w:cs="Times New Roman"/>
                <w:sz w:val="28"/>
                <w:szCs w:val="28"/>
                <w:lang w:eastAsia="ru-RU"/>
              </w:rPr>
            </w:pPr>
          </w:p>
        </w:tc>
      </w:tr>
    </w:tbl>
    <w:p w:rsidR="003C0664" w:rsidRDefault="003C0664" w:rsidP="003C0664">
      <w:pPr>
        <w:shd w:val="clear" w:color="auto" w:fill="FFFFFF"/>
        <w:spacing w:after="167" w:line="240" w:lineRule="auto"/>
        <w:rPr>
          <w:rFonts w:ascii="Times New Roman" w:eastAsia="Times New Roman" w:hAnsi="Times New Roman" w:cs="Times New Roman"/>
          <w:color w:val="000000"/>
          <w:sz w:val="28"/>
          <w:szCs w:val="28"/>
          <w:lang w:eastAsia="ru-RU"/>
        </w:rPr>
      </w:pPr>
    </w:p>
    <w:p w:rsidR="003C0664" w:rsidRPr="003C0664" w:rsidRDefault="003C0664" w:rsidP="003C0664">
      <w:pPr>
        <w:spacing w:after="0"/>
        <w:rPr>
          <w:rFonts w:ascii="Times New Roman" w:hAnsi="Times New Roman" w:cs="Times New Roman"/>
          <w:b/>
          <w:color w:val="000000" w:themeColor="text1"/>
          <w:sz w:val="32"/>
          <w:szCs w:val="32"/>
        </w:rPr>
      </w:pPr>
      <w:r w:rsidRPr="003C0664">
        <w:rPr>
          <w:rFonts w:ascii="Times New Roman" w:hAnsi="Times New Roman" w:cs="Times New Roman"/>
          <w:b/>
          <w:color w:val="000000" w:themeColor="text1"/>
          <w:sz w:val="32"/>
          <w:szCs w:val="32"/>
        </w:rPr>
        <w:t>16. Содержание учебного плана</w:t>
      </w:r>
    </w:p>
    <w:p w:rsidR="003C0664" w:rsidRPr="003C0664" w:rsidRDefault="003C0664" w:rsidP="003C0664">
      <w:pPr>
        <w:spacing w:after="0"/>
        <w:rPr>
          <w:rFonts w:ascii="Times New Roman" w:hAnsi="Times New Roman" w:cs="Times New Roman"/>
          <w:b/>
          <w:color w:val="000000" w:themeColor="text1"/>
          <w:sz w:val="32"/>
          <w:szCs w:val="32"/>
        </w:rPr>
      </w:pPr>
    </w:p>
    <w:p w:rsidR="003C0664" w:rsidRPr="000B1722" w:rsidRDefault="003C0664" w:rsidP="003C0664">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Модуль 1. Вводное занятие.</w:t>
      </w:r>
    </w:p>
    <w:p w:rsidR="003C0664" w:rsidRPr="000B1722" w:rsidRDefault="003C0664" w:rsidP="003C0664">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lang w:eastAsia="ru-RU"/>
        </w:rPr>
        <w:t>Теория:</w:t>
      </w:r>
      <w:r w:rsidRPr="000B1722">
        <w:rPr>
          <w:rFonts w:ascii="Times New Roman" w:eastAsia="Times New Roman" w:hAnsi="Times New Roman" w:cs="Times New Roman"/>
          <w:i/>
          <w:iCs/>
          <w:color w:val="000000" w:themeColor="text1"/>
          <w:sz w:val="28"/>
          <w:szCs w:val="28"/>
          <w:lang w:eastAsia="ru-RU"/>
        </w:rPr>
        <w:t> </w:t>
      </w:r>
      <w:r w:rsidRPr="000B1722">
        <w:rPr>
          <w:rFonts w:ascii="Times New Roman" w:hAnsi="Times New Roman" w:cs="Times New Roman"/>
          <w:color w:val="000000" w:themeColor="text1"/>
          <w:sz w:val="28"/>
          <w:szCs w:val="28"/>
          <w:shd w:val="clear" w:color="auto" w:fill="FFFFFF"/>
        </w:rPr>
        <w:t xml:space="preserve">Игры на знакомство. Диагностика </w:t>
      </w:r>
      <w:proofErr w:type="gramStart"/>
      <w:r w:rsidRPr="000B1722">
        <w:rPr>
          <w:rFonts w:ascii="Times New Roman" w:hAnsi="Times New Roman" w:cs="Times New Roman"/>
          <w:color w:val="000000" w:themeColor="text1"/>
          <w:sz w:val="28"/>
          <w:szCs w:val="28"/>
          <w:shd w:val="clear" w:color="auto" w:fill="FFFFFF"/>
        </w:rPr>
        <w:t>обучающихся</w:t>
      </w:r>
      <w:proofErr w:type="gramEnd"/>
      <w:r w:rsidRPr="000B1722">
        <w:rPr>
          <w:rFonts w:ascii="Times New Roman" w:hAnsi="Times New Roman" w:cs="Times New Roman"/>
          <w:color w:val="000000" w:themeColor="text1"/>
          <w:sz w:val="28"/>
          <w:szCs w:val="28"/>
          <w:shd w:val="clear" w:color="auto" w:fill="FFFFFF"/>
        </w:rPr>
        <w:t>.</w:t>
      </w:r>
      <w:r w:rsidRPr="000B1722">
        <w:rPr>
          <w:rFonts w:ascii="Times New Roman" w:eastAsia="Times New Roman" w:hAnsi="Times New Roman" w:cs="Times New Roman"/>
          <w:color w:val="000000" w:themeColor="text1"/>
          <w:sz w:val="28"/>
          <w:szCs w:val="28"/>
          <w:lang w:eastAsia="ru-RU"/>
        </w:rPr>
        <w:br/>
        <w:t>Театр как род искусства. Истоки  театра. Просмотр электронной презентации             «Да здравствует, Его Величество  Театр!».</w:t>
      </w:r>
    </w:p>
    <w:p w:rsidR="003C0664" w:rsidRPr="000B1722" w:rsidRDefault="003C0664" w:rsidP="003C0664">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Модуль 2. Мастерство актера.</w:t>
      </w:r>
    </w:p>
    <w:p w:rsidR="003C0664" w:rsidRPr="000B1722" w:rsidRDefault="003C0664" w:rsidP="003C0664">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Pr="000B1722">
        <w:rPr>
          <w:rFonts w:ascii="Times New Roman" w:hAnsi="Times New Roman" w:cs="Times New Roman"/>
          <w:color w:val="000000" w:themeColor="text1"/>
          <w:sz w:val="28"/>
          <w:szCs w:val="28"/>
          <w:shd w:val="clear" w:color="auto" w:fill="FFFFFF"/>
        </w:rPr>
        <w:t>Знакомство с законами построения этюда. Разбор этюдов.</w:t>
      </w:r>
      <w:r w:rsidR="00910844">
        <w:rPr>
          <w:rFonts w:ascii="Times New Roman" w:hAnsi="Times New Roman" w:cs="Times New Roman"/>
          <w:color w:val="000000" w:themeColor="text1"/>
          <w:sz w:val="28"/>
          <w:szCs w:val="28"/>
          <w:shd w:val="clear" w:color="auto" w:fill="FFFFFF"/>
        </w:rPr>
        <w:t xml:space="preserve"> </w:t>
      </w:r>
      <w:r w:rsidRPr="000B1722">
        <w:rPr>
          <w:rFonts w:ascii="Times New Roman" w:hAnsi="Times New Roman" w:cs="Times New Roman"/>
          <w:color w:val="000000" w:themeColor="text1"/>
          <w:sz w:val="28"/>
          <w:szCs w:val="28"/>
          <w:shd w:val="clear" w:color="auto" w:fill="FFFFFF"/>
        </w:rPr>
        <w:t>Объяснение упражнений психофизического тренинга Комплекс упражнений психофизического тренинга.</w:t>
      </w:r>
    </w:p>
    <w:p w:rsidR="003C0664" w:rsidRPr="000B1722" w:rsidRDefault="003C0664" w:rsidP="003C0664">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Модуль 3. Сценическая речь.</w:t>
      </w:r>
    </w:p>
    <w:p w:rsidR="003C0664" w:rsidRPr="000B1722" w:rsidRDefault="003C0664" w:rsidP="003C0664">
      <w:pPr>
        <w:shd w:val="clear" w:color="auto" w:fill="FFFFFF"/>
        <w:spacing w:after="0"/>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Pr="000B1722">
        <w:rPr>
          <w:rFonts w:ascii="Times New Roman" w:eastAsia="Times New Roman" w:hAnsi="Times New Roman" w:cs="Times New Roman"/>
          <w:color w:val="000000" w:themeColor="text1"/>
          <w:sz w:val="28"/>
          <w:szCs w:val="28"/>
          <w:lang w:eastAsia="ru-RU"/>
        </w:rPr>
        <w:t xml:space="preserve">Введение в предмет сценическая речь. Знакомство с составляющими речевого аппарата с использованием </w:t>
      </w:r>
      <w:proofErr w:type="spellStart"/>
      <w:r w:rsidRPr="000B1722">
        <w:rPr>
          <w:rFonts w:ascii="Times New Roman" w:eastAsia="Times New Roman" w:hAnsi="Times New Roman" w:cs="Times New Roman"/>
          <w:color w:val="000000" w:themeColor="text1"/>
          <w:sz w:val="28"/>
          <w:szCs w:val="28"/>
          <w:lang w:eastAsia="ru-RU"/>
        </w:rPr>
        <w:t>иллюстраций</w:t>
      </w:r>
      <w:proofErr w:type="gramStart"/>
      <w:r w:rsidRPr="000B1722">
        <w:rPr>
          <w:rFonts w:ascii="Times New Roman" w:eastAsia="Times New Roman" w:hAnsi="Times New Roman" w:cs="Times New Roman"/>
          <w:color w:val="000000" w:themeColor="text1"/>
          <w:sz w:val="28"/>
          <w:szCs w:val="28"/>
          <w:lang w:eastAsia="ru-RU"/>
        </w:rPr>
        <w:t>.Р</w:t>
      </w:r>
      <w:proofErr w:type="gramEnd"/>
      <w:r w:rsidRPr="000B1722">
        <w:rPr>
          <w:rFonts w:ascii="Times New Roman" w:eastAsia="Times New Roman" w:hAnsi="Times New Roman" w:cs="Times New Roman"/>
          <w:color w:val="000000" w:themeColor="text1"/>
          <w:sz w:val="28"/>
          <w:szCs w:val="28"/>
          <w:lang w:eastAsia="ru-RU"/>
        </w:rPr>
        <w:t>азминка</w:t>
      </w:r>
      <w:proofErr w:type="spellEnd"/>
      <w:r w:rsidRPr="000B1722">
        <w:rPr>
          <w:rFonts w:ascii="Times New Roman" w:eastAsia="Times New Roman" w:hAnsi="Times New Roman" w:cs="Times New Roman"/>
          <w:color w:val="000000" w:themeColor="text1"/>
          <w:sz w:val="28"/>
          <w:szCs w:val="28"/>
          <w:lang w:eastAsia="ru-RU"/>
        </w:rPr>
        <w:t>. Гигиенический массаж. Упражнения по методике Стрельниковой.</w:t>
      </w:r>
    </w:p>
    <w:p w:rsidR="003C0664" w:rsidRPr="000B1722" w:rsidRDefault="003C0664" w:rsidP="003C0664">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4. </w:t>
      </w:r>
      <w:r>
        <w:rPr>
          <w:rFonts w:ascii="Times New Roman" w:eastAsia="Times New Roman" w:hAnsi="Times New Roman" w:cs="Times New Roman"/>
          <w:b/>
          <w:bCs/>
          <w:i/>
          <w:iCs/>
          <w:color w:val="000000" w:themeColor="text1"/>
          <w:sz w:val="28"/>
          <w:szCs w:val="28"/>
          <w:lang w:eastAsia="ru-RU"/>
        </w:rPr>
        <w:t>Ритмопластика</w:t>
      </w:r>
      <w:proofErr w:type="gramStart"/>
      <w:r>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3C0664" w:rsidRPr="000B1722" w:rsidRDefault="003C0664" w:rsidP="003C0664">
      <w:pPr>
        <w:shd w:val="clear" w:color="auto" w:fill="FFFFFF"/>
        <w:spacing w:after="0"/>
        <w:jc w:val="both"/>
        <w:rPr>
          <w:rFonts w:ascii="Times New Roman" w:eastAsia="Times New Roman" w:hAnsi="Times New Roman" w:cs="Times New Roman"/>
          <w:i/>
          <w:iCs/>
          <w:color w:val="000000" w:themeColor="text1"/>
          <w:sz w:val="28"/>
          <w:szCs w:val="28"/>
          <w:u w:val="single"/>
          <w:shd w:val="clear" w:color="auto" w:fill="FFFFFF"/>
          <w:lang w:eastAsia="ru-RU"/>
        </w:rPr>
      </w:pPr>
      <w:r w:rsidRPr="000B1722">
        <w:rPr>
          <w:rFonts w:ascii="Times New Roman" w:eastAsia="Times New Roman" w:hAnsi="Times New Roman" w:cs="Times New Roman"/>
          <w:i/>
          <w:iCs/>
          <w:color w:val="000000" w:themeColor="text1"/>
          <w:sz w:val="28"/>
          <w:szCs w:val="28"/>
          <w:u w:val="single"/>
          <w:lang w:eastAsia="ru-RU"/>
        </w:rPr>
        <w:t>Теория:</w:t>
      </w:r>
      <w:r w:rsidRPr="000B1722">
        <w:rPr>
          <w:rFonts w:ascii="Times New Roman" w:eastAsia="Times New Roman" w:hAnsi="Times New Roman" w:cs="Times New Roman"/>
          <w:i/>
          <w:iCs/>
          <w:color w:val="000000" w:themeColor="text1"/>
          <w:sz w:val="28"/>
          <w:szCs w:val="28"/>
          <w:lang w:eastAsia="ru-RU"/>
        </w:rPr>
        <w:t> </w:t>
      </w:r>
      <w:r w:rsidRPr="000B1722">
        <w:rPr>
          <w:rFonts w:ascii="Times New Roman" w:hAnsi="Times New Roman" w:cs="Times New Roman"/>
          <w:color w:val="000000" w:themeColor="text1"/>
          <w:sz w:val="28"/>
          <w:szCs w:val="28"/>
          <w:shd w:val="clear" w:color="auto" w:fill="FFFFFF"/>
        </w:rPr>
        <w:t>Введение в предмет  ритмопластика.</w:t>
      </w:r>
    </w:p>
    <w:p w:rsidR="003C0664" w:rsidRPr="000B1722" w:rsidRDefault="003C0664" w:rsidP="003C0664">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 </w:t>
      </w:r>
      <w:r w:rsidRPr="000B1722">
        <w:rPr>
          <w:rFonts w:ascii="Times New Roman" w:hAnsi="Times New Roman" w:cs="Times New Roman"/>
          <w:color w:val="000000" w:themeColor="text1"/>
          <w:sz w:val="28"/>
          <w:szCs w:val="28"/>
          <w:shd w:val="clear" w:color="auto" w:fill="FFFFFF"/>
        </w:rPr>
        <w:t xml:space="preserve"> Разогревающие упражнения на разные группы мышц.</w:t>
      </w:r>
    </w:p>
    <w:p w:rsidR="003C0664" w:rsidRPr="000B1722" w:rsidRDefault="003C0664" w:rsidP="003C0664">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5. </w:t>
      </w:r>
      <w:r>
        <w:rPr>
          <w:rFonts w:ascii="Times New Roman" w:eastAsia="Times New Roman" w:hAnsi="Times New Roman" w:cs="Times New Roman"/>
          <w:b/>
          <w:bCs/>
          <w:i/>
          <w:iCs/>
          <w:color w:val="000000" w:themeColor="text1"/>
          <w:sz w:val="28"/>
          <w:szCs w:val="28"/>
          <w:lang w:eastAsia="ru-RU"/>
        </w:rPr>
        <w:t>Театральная игра</w:t>
      </w:r>
      <w:proofErr w:type="gramStart"/>
      <w:r>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3C0664" w:rsidRPr="000B1722" w:rsidRDefault="003C0664" w:rsidP="003C0664">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 </w:t>
      </w:r>
      <w:r w:rsidRPr="000B1722">
        <w:rPr>
          <w:rFonts w:ascii="Times New Roman" w:hAnsi="Times New Roman" w:cs="Times New Roman"/>
          <w:color w:val="000000" w:themeColor="text1"/>
          <w:sz w:val="28"/>
          <w:szCs w:val="28"/>
          <w:shd w:val="clear" w:color="auto" w:fill="FFFFFF"/>
        </w:rPr>
        <w:t xml:space="preserve">Игры на развитие памяти. </w:t>
      </w:r>
      <w:r w:rsidRPr="000B1722">
        <w:rPr>
          <w:rFonts w:ascii="Times New Roman" w:eastAsia="Times New Roman" w:hAnsi="Times New Roman" w:cs="Times New Roman"/>
          <w:color w:val="000000" w:themeColor="text1"/>
          <w:sz w:val="28"/>
          <w:szCs w:val="28"/>
          <w:lang w:eastAsia="ru-RU"/>
        </w:rPr>
        <w:t>Игры на развитие произвольного внимания</w:t>
      </w:r>
    </w:p>
    <w:p w:rsidR="003C0664" w:rsidRPr="000B1722" w:rsidRDefault="003C0664" w:rsidP="003C0664">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6. </w:t>
      </w:r>
      <w:r>
        <w:rPr>
          <w:rFonts w:ascii="Times New Roman" w:eastAsia="Times New Roman" w:hAnsi="Times New Roman" w:cs="Times New Roman"/>
          <w:b/>
          <w:bCs/>
          <w:i/>
          <w:iCs/>
          <w:color w:val="000000" w:themeColor="text1"/>
          <w:sz w:val="28"/>
          <w:szCs w:val="28"/>
          <w:lang w:eastAsia="ru-RU"/>
        </w:rPr>
        <w:t>Постановочная работа</w:t>
      </w:r>
      <w:r w:rsidRPr="000B1722">
        <w:rPr>
          <w:rFonts w:ascii="Times New Roman" w:eastAsia="Times New Roman" w:hAnsi="Times New Roman" w:cs="Times New Roman"/>
          <w:b/>
          <w:bCs/>
          <w:i/>
          <w:iCs/>
          <w:color w:val="000000" w:themeColor="text1"/>
          <w:sz w:val="28"/>
          <w:szCs w:val="28"/>
          <w:lang w:eastAsia="ru-RU"/>
        </w:rPr>
        <w:t>.</w:t>
      </w:r>
    </w:p>
    <w:p w:rsidR="003C0664" w:rsidRPr="000B1722" w:rsidRDefault="003C0664" w:rsidP="003C0664">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Cs/>
          <w:i/>
          <w:iCs/>
          <w:color w:val="000000" w:themeColor="text1"/>
          <w:sz w:val="28"/>
          <w:szCs w:val="28"/>
          <w:u w:val="single"/>
          <w:lang w:eastAsia="ru-RU"/>
        </w:rPr>
        <w:t xml:space="preserve">Теория: </w:t>
      </w:r>
      <w:r w:rsidRPr="000B1722">
        <w:rPr>
          <w:rFonts w:ascii="Times New Roman" w:eastAsia="Times New Roman" w:hAnsi="Times New Roman" w:cs="Times New Roman"/>
          <w:color w:val="000000" w:themeColor="text1"/>
          <w:sz w:val="28"/>
          <w:szCs w:val="28"/>
          <w:lang w:eastAsia="ru-RU"/>
        </w:rPr>
        <w:t xml:space="preserve"> Разбор драматургического материала: положительные и отрицательные герои. Выбор материала для итогового занятия.</w:t>
      </w:r>
    </w:p>
    <w:p w:rsidR="003C0664" w:rsidRPr="000B1722" w:rsidRDefault="003C0664" w:rsidP="003C0664">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Репетиция спектакля для итогового занятия.</w:t>
      </w:r>
    </w:p>
    <w:p w:rsidR="003C0664" w:rsidRPr="000B1722" w:rsidRDefault="003C0664" w:rsidP="003C0664">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Мо</w:t>
      </w:r>
      <w:r>
        <w:rPr>
          <w:rFonts w:ascii="Times New Roman" w:eastAsia="Times New Roman" w:hAnsi="Times New Roman" w:cs="Times New Roman"/>
          <w:b/>
          <w:bCs/>
          <w:i/>
          <w:iCs/>
          <w:color w:val="000000" w:themeColor="text1"/>
          <w:sz w:val="28"/>
          <w:szCs w:val="28"/>
          <w:lang w:eastAsia="ru-RU"/>
        </w:rPr>
        <w:t>дуль 7. Итоговое занятие</w:t>
      </w:r>
      <w:r w:rsidRPr="000B1722">
        <w:rPr>
          <w:rFonts w:ascii="Times New Roman" w:eastAsia="Times New Roman" w:hAnsi="Times New Roman" w:cs="Times New Roman"/>
          <w:b/>
          <w:bCs/>
          <w:i/>
          <w:iCs/>
          <w:color w:val="000000" w:themeColor="text1"/>
          <w:sz w:val="28"/>
          <w:szCs w:val="28"/>
          <w:lang w:eastAsia="ru-RU"/>
        </w:rPr>
        <w:t>.</w:t>
      </w:r>
    </w:p>
    <w:p w:rsidR="003C0664" w:rsidRDefault="003C0664" w:rsidP="003C0664">
      <w:pPr>
        <w:spacing w:after="0"/>
        <w:rPr>
          <w:rFonts w:ascii="Times New Roman" w:eastAsia="Times New Roman" w:hAnsi="Times New Roman" w:cs="Times New Roman"/>
          <w:color w:val="000000"/>
          <w:sz w:val="28"/>
          <w:szCs w:val="28"/>
          <w:shd w:val="clear" w:color="auto" w:fill="FFFFFF"/>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Спектакль с приглашенными</w:t>
      </w:r>
      <w:r w:rsidRPr="000B1722">
        <w:rPr>
          <w:rFonts w:ascii="Times New Roman" w:eastAsia="Times New Roman" w:hAnsi="Times New Roman" w:cs="Times New Roman"/>
          <w:color w:val="000000"/>
          <w:sz w:val="28"/>
          <w:szCs w:val="28"/>
          <w:shd w:val="clear" w:color="auto" w:fill="FFFFFF"/>
          <w:lang w:eastAsia="ru-RU"/>
        </w:rPr>
        <w:t xml:space="preserve"> зрителями</w:t>
      </w:r>
    </w:p>
    <w:p w:rsidR="003C0664" w:rsidRDefault="003C0664" w:rsidP="003C0664">
      <w:pPr>
        <w:spacing w:after="0"/>
        <w:rPr>
          <w:rFonts w:ascii="Times New Roman" w:eastAsia="Times New Roman" w:hAnsi="Times New Roman" w:cs="Times New Roman"/>
          <w:color w:val="000000"/>
          <w:sz w:val="28"/>
          <w:szCs w:val="28"/>
          <w:shd w:val="clear" w:color="auto" w:fill="FFFFFF"/>
          <w:lang w:eastAsia="ru-RU"/>
        </w:rPr>
      </w:pPr>
    </w:p>
    <w:p w:rsidR="003C0664" w:rsidRPr="00893E89" w:rsidRDefault="003C0664" w:rsidP="003C0664">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rsidR="003C0664" w:rsidRPr="00435E88" w:rsidRDefault="003C0664" w:rsidP="003C0664">
      <w:pPr>
        <w:shd w:val="clear" w:color="auto" w:fill="FFFFFF"/>
        <w:spacing w:after="167" w:line="240" w:lineRule="auto"/>
        <w:jc w:val="center"/>
        <w:rPr>
          <w:rFonts w:ascii="Times New Roman" w:eastAsia="Times New Roman" w:hAnsi="Times New Roman" w:cs="Times New Roman"/>
          <w:color w:val="000000"/>
          <w:sz w:val="28"/>
          <w:szCs w:val="28"/>
          <w:lang w:eastAsia="ru-RU"/>
        </w:rPr>
      </w:pPr>
    </w:p>
    <w:tbl>
      <w:tblPr>
        <w:tblW w:w="5688" w:type="pct"/>
        <w:tblInd w:w="-1317" w:type="dxa"/>
        <w:shd w:val="clear" w:color="auto" w:fill="FFFFFF"/>
        <w:tblCellMar>
          <w:top w:w="75" w:type="dxa"/>
          <w:left w:w="75" w:type="dxa"/>
          <w:bottom w:w="75" w:type="dxa"/>
          <w:right w:w="75" w:type="dxa"/>
        </w:tblCellMar>
        <w:tblLook w:val="04A0" w:firstRow="1" w:lastRow="0" w:firstColumn="1" w:lastColumn="0" w:noHBand="0" w:noVBand="1"/>
      </w:tblPr>
      <w:tblGrid>
        <w:gridCol w:w="708"/>
        <w:gridCol w:w="11"/>
        <w:gridCol w:w="5666"/>
        <w:gridCol w:w="1700"/>
        <w:gridCol w:w="9"/>
        <w:gridCol w:w="1273"/>
        <w:gridCol w:w="1475"/>
      </w:tblGrid>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C269EE"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C269EE">
              <w:rPr>
                <w:rFonts w:ascii="Times New Roman" w:hAnsi="Times New Roman" w:cs="Times New Roman"/>
                <w:b/>
                <w:sz w:val="28"/>
              </w:rPr>
              <w:t>Перечень разделов и тем</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b/>
                <w:bCs/>
                <w:color w:val="000000"/>
                <w:sz w:val="28"/>
                <w:szCs w:val="28"/>
                <w:lang w:eastAsia="ru-RU"/>
              </w:rPr>
              <w:t>Количество часов</w:t>
            </w: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225890" w:rsidRDefault="003C0664" w:rsidP="003C0664">
            <w:pPr>
              <w:pStyle w:val="a4"/>
              <w:spacing w:before="0" w:beforeAutospacing="0" w:after="0" w:afterAutospacing="0"/>
              <w:contextualSpacing/>
              <w:jc w:val="center"/>
              <w:rPr>
                <w:b/>
                <w:sz w:val="28"/>
              </w:rPr>
            </w:pPr>
            <w:r w:rsidRPr="00225890">
              <w:rPr>
                <w:b/>
                <w:sz w:val="28"/>
              </w:rPr>
              <w:t>Теория</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225890" w:rsidRDefault="003C0664" w:rsidP="003C0664">
            <w:pPr>
              <w:pStyle w:val="a4"/>
              <w:spacing w:before="0" w:beforeAutospacing="0" w:after="0" w:afterAutospacing="0"/>
              <w:contextualSpacing/>
              <w:jc w:val="center"/>
              <w:rPr>
                <w:b/>
                <w:sz w:val="28"/>
              </w:rPr>
            </w:pPr>
            <w:r w:rsidRPr="00225890">
              <w:rPr>
                <w:b/>
                <w:sz w:val="28"/>
              </w:rPr>
              <w:t>Практика</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E02488" w:rsidRDefault="003C0664" w:rsidP="003C0664">
            <w:pPr>
              <w:spacing w:after="167" w:line="240" w:lineRule="auto"/>
              <w:rPr>
                <w:rFonts w:ascii="Times New Roman" w:eastAsia="Times New Roman" w:hAnsi="Times New Roman" w:cs="Times New Roman"/>
                <w:b/>
                <w:color w:val="000000"/>
                <w:sz w:val="28"/>
                <w:szCs w:val="28"/>
                <w:lang w:eastAsia="ru-RU"/>
              </w:rPr>
            </w:pPr>
            <w:r w:rsidRPr="00E02488">
              <w:rPr>
                <w:rFonts w:ascii="Times New Roman" w:eastAsia="Times New Roman" w:hAnsi="Times New Roman" w:cs="Times New Roman"/>
                <w:b/>
                <w:color w:val="000000"/>
                <w:sz w:val="28"/>
                <w:szCs w:val="28"/>
                <w:lang w:eastAsia="ru-RU"/>
              </w:rPr>
              <w:t>1.</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E02488" w:rsidRDefault="003C0664" w:rsidP="003C0664">
            <w:pPr>
              <w:spacing w:after="167" w:line="240" w:lineRule="auto"/>
              <w:rPr>
                <w:rFonts w:ascii="Times New Roman" w:hAnsi="Times New Roman" w:cs="Times New Roman"/>
                <w:b/>
                <w:sz w:val="28"/>
              </w:rPr>
            </w:pPr>
            <w:r w:rsidRPr="00E02488">
              <w:rPr>
                <w:rFonts w:ascii="Times New Roman" w:eastAsia="Times New Roman" w:hAnsi="Times New Roman" w:cs="Times New Roman"/>
                <w:b/>
                <w:color w:val="000000"/>
                <w:sz w:val="28"/>
                <w:szCs w:val="28"/>
                <w:lang w:eastAsia="ru-RU"/>
              </w:rPr>
              <w:t>Введение</w:t>
            </w:r>
            <w:r>
              <w:rPr>
                <w:rFonts w:ascii="Times New Roman" w:eastAsia="Times New Roman" w:hAnsi="Times New Roman" w:cs="Times New Roman"/>
                <w:b/>
                <w:color w:val="000000"/>
                <w:sz w:val="28"/>
                <w:szCs w:val="28"/>
                <w:lang w:eastAsia="ru-RU"/>
              </w:rPr>
              <w:t>.</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225890" w:rsidRDefault="003C0664" w:rsidP="003C0664">
            <w:pPr>
              <w:pStyle w:val="a4"/>
              <w:spacing w:before="0" w:beforeAutospacing="0" w:after="0" w:afterAutospacing="0"/>
              <w:contextualSpacing/>
              <w:jc w:val="center"/>
              <w:rPr>
                <w:b/>
                <w:sz w:val="28"/>
              </w:rPr>
            </w:pPr>
            <w:r>
              <w:rPr>
                <w:b/>
                <w:sz w:val="28"/>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225890" w:rsidRDefault="003C0664" w:rsidP="003C0664">
            <w:pPr>
              <w:pStyle w:val="a4"/>
              <w:spacing w:before="0" w:beforeAutospacing="0" w:after="0" w:afterAutospacing="0"/>
              <w:contextualSpacing/>
              <w:jc w:val="center"/>
              <w:rPr>
                <w:b/>
                <w:sz w:val="28"/>
              </w:rPr>
            </w:pPr>
            <w:r>
              <w:rPr>
                <w:b/>
                <w:sz w:val="28"/>
              </w:rPr>
              <w:t>1</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hAnsi="Times New Roman" w:cs="Times New Roman"/>
                <w:sz w:val="24"/>
                <w:szCs w:val="24"/>
              </w:rPr>
              <w:t xml:space="preserve">Ознакомительная беседа о театральном искусстве. Педагог знакомит воспитанником с планом работы на учебный год. </w:t>
            </w:r>
            <w:r w:rsidRPr="005E70B0">
              <w:rPr>
                <w:rFonts w:ascii="Times New Roman" w:eastAsia="T3Font_1" w:hAnsi="Times New Roman" w:cs="Times New Roman"/>
                <w:sz w:val="24"/>
                <w:szCs w:val="24"/>
              </w:rPr>
              <w:t>Инструктаж по технике безопасности</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rPr>
                <w:rFonts w:ascii="Times New Roman" w:hAnsi="Times New Roman" w:cs="Times New Roman"/>
                <w:sz w:val="24"/>
                <w:szCs w:val="24"/>
              </w:rPr>
            </w:pPr>
            <w:r w:rsidRPr="005E70B0">
              <w:rPr>
                <w:rFonts w:ascii="Times New Roman" w:hAnsi="Times New Roman" w:cs="Times New Roman"/>
                <w:sz w:val="24"/>
                <w:szCs w:val="24"/>
              </w:rPr>
              <w:t>Игры на знакомство: «Визитная карточка», «Снежный ком», «Автограф»</w:t>
            </w:r>
            <w:proofErr w:type="gramStart"/>
            <w:r w:rsidRPr="005E70B0">
              <w:rPr>
                <w:rFonts w:ascii="Times New Roman" w:hAnsi="Times New Roman" w:cs="Times New Roman"/>
                <w:sz w:val="24"/>
                <w:szCs w:val="24"/>
              </w:rPr>
              <w:t>;</w:t>
            </w:r>
            <w:proofErr w:type="spellStart"/>
            <w:r w:rsidRPr="005E70B0">
              <w:rPr>
                <w:rFonts w:ascii="Times New Roman" w:hAnsi="Times New Roman" w:cs="Times New Roman"/>
                <w:sz w:val="24"/>
                <w:szCs w:val="24"/>
              </w:rPr>
              <w:t>О</w:t>
            </w:r>
            <w:proofErr w:type="gramEnd"/>
            <w:r w:rsidRPr="005E70B0">
              <w:rPr>
                <w:rFonts w:ascii="Times New Roman" w:hAnsi="Times New Roman" w:cs="Times New Roman"/>
                <w:sz w:val="24"/>
                <w:szCs w:val="24"/>
              </w:rPr>
              <w:t>бщегрупповая</w:t>
            </w:r>
            <w:proofErr w:type="spellEnd"/>
            <w:r w:rsidRPr="005E70B0">
              <w:rPr>
                <w:rFonts w:ascii="Times New Roman" w:hAnsi="Times New Roman" w:cs="Times New Roman"/>
                <w:sz w:val="24"/>
                <w:szCs w:val="24"/>
              </w:rPr>
              <w:t xml:space="preserve"> игра:</w:t>
            </w:r>
          </w:p>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hAnsi="Times New Roman" w:cs="Times New Roman"/>
                <w:sz w:val="24"/>
                <w:szCs w:val="24"/>
              </w:rPr>
              <w:t>«Импровизированный театр»</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c>
          <w:tcPr>
            <w:tcW w:w="2945" w:type="pct"/>
            <w:gridSpan w:val="3"/>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Default="003C0664" w:rsidP="003C0664">
            <w:pPr>
              <w:spacing w:after="167" w:line="240" w:lineRule="auto"/>
              <w:rPr>
                <w:rFonts w:ascii="Times New Roman" w:eastAsia="T3Font_1" w:hAnsi="Times New Roman" w:cs="Times New Roman"/>
                <w:b/>
                <w:sz w:val="28"/>
                <w:szCs w:val="24"/>
              </w:rPr>
            </w:pPr>
            <w:r>
              <w:rPr>
                <w:rFonts w:ascii="Times New Roman" w:eastAsia="T3Font_1" w:hAnsi="Times New Roman" w:cs="Times New Roman"/>
                <w:b/>
                <w:sz w:val="28"/>
                <w:szCs w:val="24"/>
              </w:rPr>
              <w:t>2.</w:t>
            </w:r>
            <w:r w:rsidRPr="00225890">
              <w:rPr>
                <w:rFonts w:ascii="Times New Roman" w:eastAsia="T3Font_1" w:hAnsi="Times New Roman" w:cs="Times New Roman"/>
                <w:b/>
                <w:sz w:val="28"/>
                <w:szCs w:val="24"/>
              </w:rPr>
              <w:t>Мастерство актёра и основы</w:t>
            </w:r>
          </w:p>
          <w:p w:rsidR="003C0664" w:rsidRPr="00455C1C" w:rsidRDefault="003C0664" w:rsidP="003C0664">
            <w:pPr>
              <w:spacing w:after="167" w:line="240" w:lineRule="auto"/>
              <w:rPr>
                <w:rFonts w:ascii="Times New Roman" w:eastAsia="Times New Roman" w:hAnsi="Times New Roman" w:cs="Times New Roman"/>
                <w:color w:val="000000"/>
                <w:sz w:val="28"/>
                <w:szCs w:val="28"/>
                <w:lang w:eastAsia="ru-RU"/>
              </w:rPr>
            </w:pPr>
            <w:r w:rsidRPr="00225890">
              <w:rPr>
                <w:rFonts w:ascii="Times New Roman" w:eastAsia="T3Font_1" w:hAnsi="Times New Roman" w:cs="Times New Roman"/>
                <w:b/>
                <w:sz w:val="28"/>
                <w:szCs w:val="24"/>
              </w:rPr>
              <w:t>сценической грамотности</w:t>
            </w:r>
          </w:p>
        </w:tc>
        <w:tc>
          <w:tcPr>
            <w:tcW w:w="788" w:type="pct"/>
            <w:gridSpan w:val="2"/>
            <w:tcBorders>
              <w:top w:val="double" w:sz="6" w:space="0" w:color="00000A"/>
              <w:left w:val="single" w:sz="4" w:space="0" w:color="auto"/>
              <w:bottom w:val="double" w:sz="6" w:space="0" w:color="00000A"/>
              <w:right w:val="single" w:sz="4" w:space="0" w:color="auto"/>
            </w:tcBorders>
            <w:shd w:val="clear" w:color="auto" w:fill="FFFFFF"/>
          </w:tcPr>
          <w:p w:rsidR="003C0664" w:rsidRPr="003C0664" w:rsidRDefault="003C0664" w:rsidP="003C0664">
            <w:pPr>
              <w:spacing w:after="167" w:line="240" w:lineRule="auto"/>
              <w:jc w:val="center"/>
              <w:rPr>
                <w:rFonts w:ascii="Times New Roman" w:eastAsia="Times New Roman" w:hAnsi="Times New Roman" w:cs="Times New Roman"/>
                <w:b/>
                <w:color w:val="000000"/>
                <w:sz w:val="28"/>
                <w:szCs w:val="28"/>
                <w:lang w:eastAsia="ru-RU"/>
              </w:rPr>
            </w:pPr>
            <w:r w:rsidRPr="003C0664">
              <w:rPr>
                <w:rFonts w:ascii="Times New Roman" w:eastAsia="Times New Roman" w:hAnsi="Times New Roman" w:cs="Times New Roman"/>
                <w:b/>
                <w:color w:val="000000"/>
                <w:sz w:val="28"/>
                <w:szCs w:val="28"/>
                <w:lang w:eastAsia="ru-RU"/>
              </w:rPr>
              <w:t>13</w:t>
            </w:r>
          </w:p>
        </w:tc>
        <w:tc>
          <w:tcPr>
            <w:tcW w:w="587" w:type="pct"/>
            <w:tcBorders>
              <w:top w:val="double" w:sz="6" w:space="0" w:color="00000A"/>
              <w:left w:val="single" w:sz="4" w:space="0" w:color="auto"/>
              <w:bottom w:val="double" w:sz="6" w:space="0" w:color="00000A"/>
              <w:right w:val="single" w:sz="4" w:space="0" w:color="auto"/>
            </w:tcBorders>
            <w:shd w:val="clear" w:color="auto" w:fill="FFFFFF"/>
          </w:tcPr>
          <w:p w:rsidR="003C0664" w:rsidRPr="003C0664"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3C0664"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2.1</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pStyle w:val="Default"/>
              <w:contextualSpacing/>
            </w:pPr>
            <w:r w:rsidRPr="005E70B0">
              <w:t>Вводное занятие</w:t>
            </w:r>
            <w:proofErr w:type="gramStart"/>
            <w:r w:rsidRPr="005E70B0">
              <w:t xml:space="preserve"> .</w:t>
            </w:r>
            <w:proofErr w:type="gramEnd"/>
            <w:r w:rsidRPr="005E70B0">
              <w:t xml:space="preserve"> </w:t>
            </w:r>
          </w:p>
          <w:p w:rsidR="003C0664" w:rsidRPr="005E70B0" w:rsidRDefault="003C0664" w:rsidP="003C0664">
            <w:pPr>
              <w:contextualSpacing/>
              <w:rPr>
                <w:rFonts w:ascii="Times New Roman" w:eastAsia="T3Font_1" w:hAnsi="Times New Roman" w:cs="Times New Roman"/>
                <w:sz w:val="24"/>
                <w:szCs w:val="24"/>
              </w:rPr>
            </w:pPr>
            <w:r w:rsidRPr="005E70B0">
              <w:rPr>
                <w:rFonts w:ascii="Times New Roman" w:hAnsi="Times New Roman" w:cs="Times New Roman"/>
                <w:sz w:val="24"/>
                <w:szCs w:val="24"/>
              </w:rPr>
              <w:t>Беседа о предмете занятий, его целях и задачах. Актёрская оценка. Знакомство с понятием «оценка».</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2.2</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Разминка.</w:t>
            </w:r>
          </w:p>
          <w:p w:rsidR="003C0664" w:rsidRPr="005E70B0" w:rsidRDefault="003C0664" w:rsidP="003C0664">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Упражнения психофизического тренинга: «Чайка», «Муха», «Шагомер», «Маляр», «Тесто», «Кошечка», «Броуновское движение».</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C747BF"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2.3</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Импровизированные упражнения на оценку неожиданных событий, ситуаций.</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2.4</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Упражнения на внимание, фантазию, воображение</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C747BF"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2.5</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pStyle w:val="Default"/>
              <w:contextualSpacing/>
            </w:pPr>
            <w:r w:rsidRPr="005E70B0">
              <w:rPr>
                <w:rFonts w:eastAsia="T3Font_1"/>
              </w:rPr>
              <w:t xml:space="preserve">Упражнение на беспредметное действие, на заданное действие, на воображаемые обстоятельства «Если бы». </w:t>
            </w:r>
            <w:r w:rsidRPr="005E70B0">
              <w:t xml:space="preserve"> Действие с реальными предметами в вымышленных обстоятельствах (например, дети рассаживаются полукругом, руководитель предлагает им передавать друг другу мячик, меняя условия вымысла – если бы мячик был новый, ценный, тяжелый, грязный и т.д.) </w:t>
            </w:r>
          </w:p>
          <w:p w:rsidR="003C0664" w:rsidRPr="005E70B0" w:rsidRDefault="003C0664" w:rsidP="003C0664">
            <w:pPr>
              <w:pStyle w:val="Default"/>
              <w:contextualSpacing/>
              <w:rPr>
                <w:rFonts w:eastAsia="T3Font_1"/>
              </w:rPr>
            </w:pPr>
            <w:r w:rsidRPr="005E70B0">
              <w:t xml:space="preserve">Действие с воображаемыми предметами («Игра в снежки», «Собирание ягод», «Ловля бабочек» и т.д.). </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2.6</w:t>
            </w:r>
          </w:p>
          <w:p w:rsidR="003C0664" w:rsidRPr="005E70B0" w:rsidRDefault="003C0664" w:rsidP="003C0664">
            <w:pPr>
              <w:autoSpaceDE w:val="0"/>
              <w:autoSpaceDN w:val="0"/>
              <w:adjustRightInd w:val="0"/>
              <w:ind w:firstLine="567"/>
              <w:contextualSpacing/>
              <w:jc w:val="both"/>
              <w:rPr>
                <w:rFonts w:ascii="Times New Roman" w:eastAsia="T3Font_1" w:hAnsi="Times New Roman" w:cs="Times New Roman"/>
                <w:sz w:val="24"/>
                <w:szCs w:val="24"/>
              </w:rPr>
            </w:pP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Одиночные этюды</w:t>
            </w:r>
            <w:r w:rsidRPr="005E70B0">
              <w:rPr>
                <w:rFonts w:ascii="Times New Roman" w:hAnsi="Times New Roman" w:cs="Times New Roman"/>
                <w:sz w:val="24"/>
                <w:szCs w:val="24"/>
              </w:rPr>
              <w:t xml:space="preserve">. </w:t>
            </w:r>
            <w:r w:rsidRPr="005E70B0">
              <w:rPr>
                <w:rFonts w:ascii="Times New Roman" w:eastAsia="Calibri" w:hAnsi="Times New Roman" w:cs="Times New Roman"/>
                <w:sz w:val="24"/>
                <w:szCs w:val="24"/>
              </w:rPr>
              <w:t>Знакомство с понятием «этюд»</w:t>
            </w:r>
            <w:proofErr w:type="gramStart"/>
            <w:r w:rsidRPr="005E70B0">
              <w:rPr>
                <w:rFonts w:ascii="Times New Roman" w:eastAsia="Calibri" w:hAnsi="Times New Roman" w:cs="Times New Roman"/>
                <w:sz w:val="24"/>
                <w:szCs w:val="24"/>
              </w:rPr>
              <w:t>.О</w:t>
            </w:r>
            <w:proofErr w:type="gramEnd"/>
            <w:r w:rsidRPr="005E70B0">
              <w:rPr>
                <w:rFonts w:ascii="Times New Roman" w:eastAsia="Calibri" w:hAnsi="Times New Roman" w:cs="Times New Roman"/>
                <w:sz w:val="24"/>
                <w:szCs w:val="24"/>
              </w:rPr>
              <w:t>диночные этюды на память физических действий.</w:t>
            </w:r>
          </w:p>
          <w:p w:rsidR="003C0664" w:rsidRPr="005E70B0" w:rsidRDefault="003C0664" w:rsidP="003C0664">
            <w:pPr>
              <w:pStyle w:val="Default"/>
              <w:contextualSpacing/>
            </w:pPr>
            <w:r w:rsidRPr="005E70B0">
              <w:t xml:space="preserve">Практическое знакомство с элементами общения и взаимодействия: </w:t>
            </w:r>
          </w:p>
          <w:p w:rsidR="003C0664" w:rsidRPr="005E70B0" w:rsidRDefault="003C0664" w:rsidP="003C0664">
            <w:pPr>
              <w:pStyle w:val="Default"/>
              <w:contextualSpacing/>
            </w:pPr>
            <w:r w:rsidRPr="005E70B0">
              <w:t xml:space="preserve"> </w:t>
            </w:r>
            <w:proofErr w:type="gramStart"/>
            <w:r w:rsidRPr="005E70B0">
              <w:t xml:space="preserve">Групповые игры, упражнения и этюды на простейшие виды общения без слов (например, участник кружка делает непроизвольное движение, затем старается придать ему то или иное смысловое значение: нагнулся, чтобы поднять тетради; другой участник старается угадать смысл и цель движения, </w:t>
            </w:r>
            <w:r w:rsidRPr="005E70B0">
              <w:lastRenderedPageBreak/>
              <w:t xml:space="preserve">сделанного первым и соответственно присоединяется к нему для продолжения совместного действия и т.д.). </w:t>
            </w:r>
            <w:proofErr w:type="gramEnd"/>
          </w:p>
          <w:p w:rsidR="003C0664" w:rsidRPr="005E70B0" w:rsidRDefault="003C0664" w:rsidP="003C0664">
            <w:pPr>
              <w:pStyle w:val="Default"/>
              <w:contextualSpacing/>
            </w:pPr>
            <w:r w:rsidRPr="005E70B0">
              <w:t xml:space="preserve"> Сюжетные этюды на общение без слов (например, отрядный вожатый следит за соблюдением тихого часа, а двум ребятам непременно надо найти способ, чтобы усыпить его бдительность и «</w:t>
            </w:r>
            <w:proofErr w:type="gramStart"/>
            <w:r w:rsidRPr="005E70B0">
              <w:t>улизнуть</w:t>
            </w:r>
            <w:proofErr w:type="gramEnd"/>
            <w:r w:rsidRPr="005E70B0">
              <w:t xml:space="preserve">» и т.д.). </w:t>
            </w:r>
          </w:p>
          <w:p w:rsidR="003C0664" w:rsidRPr="005E70B0" w:rsidRDefault="003C0664" w:rsidP="003C0664">
            <w:pPr>
              <w:pStyle w:val="Default"/>
              <w:contextualSpacing/>
              <w:rPr>
                <w:rFonts w:eastAsia="T3Font_1"/>
              </w:rPr>
            </w:pPr>
            <w:r w:rsidRPr="005E70B0">
              <w:t xml:space="preserve">Литературные сюжеты с минимальным использованием слова в целях воздействия на партнера – удивить, попросить, приказать и т.д. (этюды по рассказам А. </w:t>
            </w:r>
            <w:proofErr w:type="spellStart"/>
            <w:r w:rsidRPr="005E70B0">
              <w:t>Барто</w:t>
            </w:r>
            <w:proofErr w:type="spellEnd"/>
            <w:r w:rsidRPr="005E70B0">
              <w:t xml:space="preserve">, С. Михалкова, Н. Носова и др., оправдывающие необходимость действия с минимальным использованием слов). </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2.7</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Разминка.</w:t>
            </w:r>
          </w:p>
          <w:p w:rsidR="003C0664" w:rsidRPr="005E70B0" w:rsidRDefault="003C0664" w:rsidP="003C0664">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Упражнения психофизического тренинга: «Паук», «Муха», «Кошечка», «Скульптор», «Тесто», «Клей», «Броуновское движение».</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C747BF"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c>
          <w:tcPr>
            <w:tcW w:w="332"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3.</w:t>
            </w:r>
          </w:p>
        </w:tc>
        <w:tc>
          <w:tcPr>
            <w:tcW w:w="2613" w:type="pct"/>
            <w:tcBorders>
              <w:top w:val="double" w:sz="6" w:space="0" w:color="00000A"/>
              <w:left w:val="single" w:sz="4" w:space="0" w:color="auto"/>
              <w:bottom w:val="double" w:sz="6" w:space="0" w:color="00000A"/>
              <w:right w:val="single" w:sz="4" w:space="0" w:color="auto"/>
            </w:tcBorders>
            <w:shd w:val="clear" w:color="auto" w:fill="FFFFFF"/>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225890">
              <w:rPr>
                <w:rFonts w:ascii="Times New Roman" w:eastAsia="T3Font_1" w:hAnsi="Times New Roman" w:cs="Times New Roman"/>
                <w:b/>
                <w:sz w:val="28"/>
                <w:szCs w:val="24"/>
              </w:rPr>
              <w:t>Сценическая речь</w:t>
            </w:r>
          </w:p>
        </w:tc>
        <w:tc>
          <w:tcPr>
            <w:tcW w:w="788" w:type="pct"/>
            <w:gridSpan w:val="2"/>
            <w:tcBorders>
              <w:top w:val="double" w:sz="6" w:space="0" w:color="00000A"/>
              <w:left w:val="single" w:sz="4" w:space="0" w:color="auto"/>
              <w:bottom w:val="double" w:sz="6" w:space="0" w:color="00000A"/>
              <w:right w:val="single" w:sz="4" w:space="0" w:color="auto"/>
            </w:tcBorders>
            <w:shd w:val="clear" w:color="auto" w:fill="FFFFFF"/>
          </w:tcPr>
          <w:p w:rsidR="003C0664" w:rsidRPr="00C747BF"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sidRPr="00C747BF">
              <w:rPr>
                <w:rFonts w:ascii="Times New Roman" w:eastAsia="Times New Roman" w:hAnsi="Times New Roman" w:cs="Times New Roman"/>
                <w:b/>
                <w:color w:val="000000"/>
                <w:sz w:val="28"/>
                <w:szCs w:val="28"/>
                <w:lang w:eastAsia="ru-RU"/>
              </w:rPr>
              <w:t>5</w:t>
            </w:r>
          </w:p>
        </w:tc>
        <w:tc>
          <w:tcPr>
            <w:tcW w:w="587" w:type="pct"/>
            <w:tcBorders>
              <w:top w:val="double" w:sz="6" w:space="0" w:color="00000A"/>
              <w:left w:val="single" w:sz="4" w:space="0" w:color="auto"/>
              <w:bottom w:val="double" w:sz="6" w:space="0" w:color="00000A"/>
              <w:right w:val="single" w:sz="4" w:space="0" w:color="auto"/>
            </w:tcBorders>
            <w:shd w:val="clear" w:color="auto" w:fill="FFFFFF"/>
          </w:tcPr>
          <w:p w:rsidR="003C0664" w:rsidRPr="00C747BF"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sidRPr="00C747BF">
              <w:rPr>
                <w:rFonts w:ascii="Times New Roman" w:eastAsia="Times New Roman" w:hAnsi="Times New Roman" w:cs="Times New Roman"/>
                <w:b/>
                <w:color w:val="000000"/>
                <w:sz w:val="28"/>
                <w:szCs w:val="28"/>
                <w:lang w:eastAsia="ru-RU"/>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C747BF"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sidRPr="00C747BF">
              <w:rPr>
                <w:rFonts w:ascii="Times New Roman" w:eastAsia="Times New Roman" w:hAnsi="Times New Roman" w:cs="Times New Roman"/>
                <w:b/>
                <w:color w:val="000000"/>
                <w:sz w:val="28"/>
                <w:szCs w:val="28"/>
                <w:lang w:eastAsia="ru-RU"/>
              </w:rPr>
              <w:t>4</w:t>
            </w:r>
          </w:p>
        </w:tc>
      </w:tr>
      <w:tr w:rsidR="003C0664" w:rsidRPr="00455C1C" w:rsidTr="003C0664">
        <w:tc>
          <w:tcPr>
            <w:tcW w:w="327" w:type="pct"/>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3.1</w:t>
            </w:r>
          </w:p>
        </w:tc>
        <w:tc>
          <w:tcPr>
            <w:tcW w:w="2618" w:type="pct"/>
            <w:gridSpan w:val="2"/>
            <w:tcBorders>
              <w:top w:val="double" w:sz="6" w:space="0" w:color="00000A"/>
              <w:left w:val="single" w:sz="4" w:space="0" w:color="auto"/>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Предмет «Сценическая речь»</w:t>
            </w:r>
            <w:proofErr w:type="gramStart"/>
            <w:r w:rsidRPr="005E70B0">
              <w:rPr>
                <w:rFonts w:ascii="Times New Roman" w:eastAsia="T3Font_1" w:hAnsi="Times New Roman" w:cs="Times New Roman"/>
                <w:sz w:val="24"/>
                <w:szCs w:val="24"/>
              </w:rPr>
              <w:t>.З</w:t>
            </w:r>
            <w:proofErr w:type="gramEnd"/>
            <w:r w:rsidRPr="005E70B0">
              <w:rPr>
                <w:rFonts w:ascii="Times New Roman" w:eastAsia="T3Font_1" w:hAnsi="Times New Roman" w:cs="Times New Roman"/>
                <w:sz w:val="24"/>
                <w:szCs w:val="24"/>
              </w:rPr>
              <w:t>адачи предмета. Художественное слово в системе работы над сценической речью. Культура речи. Беседа о вежливости. Дыхание и голос.</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r w:rsidR="00C747BF">
              <w:rPr>
                <w:rFonts w:ascii="Times New Roman" w:eastAsia="Times New Roman" w:hAnsi="Times New Roman" w:cs="Times New Roman"/>
                <w:color w:val="000000"/>
                <w:sz w:val="28"/>
                <w:szCs w:val="28"/>
                <w:lang w:eastAsia="ru-RU"/>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3.2</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pStyle w:val="Default"/>
              <w:contextualSpacing/>
            </w:pPr>
            <w:r w:rsidRPr="005E70B0">
              <w:t xml:space="preserve">Практические занятия – дыхательная гимнастика: </w:t>
            </w:r>
          </w:p>
          <w:p w:rsidR="003C0664" w:rsidRPr="005E70B0" w:rsidRDefault="003C0664" w:rsidP="003C0664">
            <w:pPr>
              <w:pStyle w:val="Default"/>
              <w:contextualSpacing/>
            </w:pPr>
            <w:r w:rsidRPr="005E70B0">
              <w:t>1) Комплекс упражнений на расслабление и регуляцию дыхания («Ветерок», «Одуванчик», «Чистый носик».</w:t>
            </w:r>
          </w:p>
          <w:p w:rsidR="003C0664" w:rsidRPr="005E70B0" w:rsidRDefault="003C0664" w:rsidP="003C0664">
            <w:pPr>
              <w:pStyle w:val="Default"/>
              <w:contextualSpacing/>
            </w:pPr>
            <w:r w:rsidRPr="005E70B0">
              <w:t xml:space="preserve">2) Комплекс упражнений и игр на развитие физиологического дыхания «Приятный запах», «Цветы». </w:t>
            </w:r>
          </w:p>
          <w:p w:rsidR="003C0664" w:rsidRPr="005E70B0" w:rsidRDefault="003C0664" w:rsidP="003C0664">
            <w:pPr>
              <w:pStyle w:val="Default"/>
              <w:contextualSpacing/>
              <w:rPr>
                <w:rFonts w:eastAsia="T3Font_1"/>
              </w:rPr>
            </w:pPr>
            <w:r w:rsidRPr="005E70B0">
              <w:t xml:space="preserve">3) Комплекс упражнений с </w:t>
            </w:r>
            <w:proofErr w:type="spellStart"/>
            <w:r w:rsidRPr="005E70B0">
              <w:t>поддуванием</w:t>
            </w:r>
            <w:proofErr w:type="spellEnd"/>
            <w:r w:rsidRPr="005E70B0">
              <w:t xml:space="preserve"> легких предметов («Сдувание бумаги», «</w:t>
            </w:r>
            <w:proofErr w:type="spellStart"/>
            <w:r w:rsidRPr="005E70B0">
              <w:t>Поддувание</w:t>
            </w:r>
            <w:proofErr w:type="spellEnd"/>
            <w:r w:rsidRPr="005E70B0">
              <w:t xml:space="preserve"> ватных шариков», «</w:t>
            </w:r>
            <w:proofErr w:type="spellStart"/>
            <w:r w:rsidRPr="005E70B0">
              <w:t>Поддувание</w:t>
            </w:r>
            <w:proofErr w:type="spellEnd"/>
            <w:r w:rsidRPr="005E70B0">
              <w:t xml:space="preserve"> бумажных самолётиков).</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C747BF"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3.3</w:t>
            </w:r>
          </w:p>
        </w:tc>
        <w:tc>
          <w:tcPr>
            <w:tcW w:w="2618"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5E70B0" w:rsidRDefault="003C0664" w:rsidP="003C0664">
            <w:pPr>
              <w:contextualSpacing/>
              <w:rPr>
                <w:rFonts w:ascii="Times New Roman" w:eastAsia="T3Font_1" w:hAnsi="Times New Roman" w:cs="Times New Roman"/>
                <w:sz w:val="24"/>
                <w:szCs w:val="24"/>
              </w:rPr>
            </w:pPr>
            <w:r w:rsidRPr="005E70B0">
              <w:rPr>
                <w:rFonts w:ascii="Times New Roman" w:hAnsi="Times New Roman" w:cs="Times New Roman"/>
                <w:color w:val="1D1B11"/>
                <w:sz w:val="24"/>
                <w:szCs w:val="24"/>
              </w:rPr>
              <w:t>Дикционный тренинг. Постановка речевого голоса. Выразительное чтение (одиночное, групповое). Монолог, диалог.</w:t>
            </w:r>
          </w:p>
        </w:tc>
        <w:tc>
          <w:tcPr>
            <w:tcW w:w="784" w:type="pct"/>
            <w:tcBorders>
              <w:top w:val="double" w:sz="6" w:space="0" w:color="00000A"/>
              <w:left w:val="single" w:sz="4" w:space="0" w:color="auto"/>
              <w:bottom w:val="double" w:sz="6" w:space="0" w:color="00000A"/>
              <w:right w:val="double" w:sz="6" w:space="0" w:color="00000A"/>
            </w:tcBorders>
            <w:shd w:val="clear" w:color="auto" w:fill="FFFFFF"/>
            <w:tcMar>
              <w:top w:w="72" w:type="dxa"/>
              <w:left w:w="101" w:type="dxa"/>
              <w:bottom w:w="72" w:type="dxa"/>
              <w:right w:w="72" w:type="dxa"/>
            </w:tcMar>
            <w:hideMark/>
          </w:tcPr>
          <w:p w:rsidR="003C0664"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C747BF"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C0664" w:rsidRPr="00455C1C" w:rsidTr="003C0664">
        <w:tc>
          <w:tcPr>
            <w:tcW w:w="327" w:type="pct"/>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4.</w:t>
            </w:r>
          </w:p>
          <w:p w:rsidR="003C0664" w:rsidRPr="005E70B0" w:rsidRDefault="003C0664" w:rsidP="003C0664">
            <w:pPr>
              <w:autoSpaceDE w:val="0"/>
              <w:autoSpaceDN w:val="0"/>
              <w:adjustRightInd w:val="0"/>
              <w:ind w:firstLine="567"/>
              <w:contextualSpacing/>
              <w:jc w:val="both"/>
              <w:rPr>
                <w:rFonts w:ascii="Times New Roman" w:eastAsia="T3Font_1" w:hAnsi="Times New Roman" w:cs="Times New Roman"/>
                <w:b/>
                <w:sz w:val="24"/>
                <w:szCs w:val="24"/>
              </w:rPr>
            </w:pPr>
          </w:p>
        </w:tc>
        <w:tc>
          <w:tcPr>
            <w:tcW w:w="2618" w:type="pct"/>
            <w:gridSpan w:val="2"/>
            <w:tcBorders>
              <w:top w:val="double" w:sz="6" w:space="0" w:color="00000A"/>
              <w:left w:val="single" w:sz="4" w:space="0" w:color="auto"/>
              <w:bottom w:val="double" w:sz="6" w:space="0" w:color="00000A"/>
              <w:right w:val="single" w:sz="4" w:space="0" w:color="auto"/>
            </w:tcBorders>
            <w:shd w:val="clear" w:color="auto" w:fill="FFFFFF"/>
          </w:tcPr>
          <w:p w:rsidR="003C0664" w:rsidRPr="00225890" w:rsidRDefault="003C0664" w:rsidP="003C0664">
            <w:pPr>
              <w:pStyle w:val="ac"/>
              <w:jc w:val="center"/>
              <w:rPr>
                <w:rFonts w:ascii="Times New Roman" w:hAnsi="Times New Roman" w:cs="Times New Roman"/>
                <w:b/>
                <w:sz w:val="28"/>
              </w:rPr>
            </w:pPr>
            <w:r w:rsidRPr="00225890">
              <w:rPr>
                <w:rFonts w:ascii="Times New Roman" w:hAnsi="Times New Roman" w:cs="Times New Roman"/>
                <w:b/>
                <w:sz w:val="28"/>
              </w:rPr>
              <w:t>Просмотр спектаклей в театрах или видеодисках</w:t>
            </w:r>
          </w:p>
        </w:tc>
        <w:tc>
          <w:tcPr>
            <w:tcW w:w="788" w:type="pct"/>
            <w:gridSpan w:val="2"/>
            <w:tcBorders>
              <w:top w:val="double" w:sz="6" w:space="0" w:color="00000A"/>
              <w:left w:val="single" w:sz="4" w:space="0" w:color="auto"/>
              <w:bottom w:val="double" w:sz="6" w:space="0" w:color="00000A"/>
              <w:right w:val="single" w:sz="4" w:space="0" w:color="auto"/>
            </w:tcBorders>
            <w:shd w:val="clear" w:color="auto" w:fill="FFFFFF"/>
          </w:tcPr>
          <w:p w:rsidR="003C0664" w:rsidRPr="00C747BF"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sidRPr="00C747BF">
              <w:rPr>
                <w:rFonts w:ascii="Times New Roman" w:eastAsia="Times New Roman" w:hAnsi="Times New Roman" w:cs="Times New Roman"/>
                <w:b/>
                <w:color w:val="000000"/>
                <w:sz w:val="28"/>
                <w:szCs w:val="28"/>
                <w:lang w:eastAsia="ru-RU"/>
              </w:rPr>
              <w:t>4</w:t>
            </w:r>
          </w:p>
        </w:tc>
        <w:tc>
          <w:tcPr>
            <w:tcW w:w="587" w:type="pct"/>
            <w:tcBorders>
              <w:top w:val="double" w:sz="6" w:space="0" w:color="00000A"/>
              <w:left w:val="single" w:sz="4" w:space="0" w:color="auto"/>
              <w:bottom w:val="double" w:sz="6" w:space="0" w:color="00000A"/>
              <w:right w:val="single" w:sz="4" w:space="0" w:color="auto"/>
            </w:tcBorders>
            <w:shd w:val="clear" w:color="auto" w:fill="FFFFFF"/>
          </w:tcPr>
          <w:p w:rsidR="003C0664" w:rsidRPr="00C747BF"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sidRPr="00C747BF">
              <w:rPr>
                <w:rFonts w:ascii="Times New Roman" w:eastAsia="Times New Roman" w:hAnsi="Times New Roman" w:cs="Times New Roman"/>
                <w:b/>
                <w:color w:val="000000"/>
                <w:sz w:val="28"/>
                <w:szCs w:val="28"/>
                <w:lang w:eastAsia="ru-RU"/>
              </w:rPr>
              <w:t>-</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C747BF"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sidRPr="00C747BF">
              <w:rPr>
                <w:rFonts w:ascii="Times New Roman" w:eastAsia="Times New Roman" w:hAnsi="Times New Roman" w:cs="Times New Roman"/>
                <w:b/>
                <w:color w:val="000000"/>
                <w:sz w:val="28"/>
                <w:szCs w:val="28"/>
                <w:lang w:eastAsia="ru-RU"/>
              </w:rPr>
              <w:t>4</w:t>
            </w:r>
          </w:p>
        </w:tc>
      </w:tr>
      <w:tr w:rsidR="003C0664" w:rsidRPr="00455C1C" w:rsidTr="003C0664">
        <w:tc>
          <w:tcPr>
            <w:tcW w:w="327" w:type="pct"/>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4.1</w:t>
            </w:r>
          </w:p>
        </w:tc>
        <w:tc>
          <w:tcPr>
            <w:tcW w:w="2618" w:type="pct"/>
            <w:gridSpan w:val="2"/>
            <w:tcBorders>
              <w:top w:val="double" w:sz="6" w:space="0" w:color="00000A"/>
              <w:left w:val="single" w:sz="4" w:space="0" w:color="auto"/>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Просмотр спектаклей в театрах или видеодисках. Беседа после просмотра спектакля.</w:t>
            </w:r>
          </w:p>
          <w:p w:rsidR="003C0664" w:rsidRPr="006A5F97" w:rsidRDefault="003C0664" w:rsidP="003C0664">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1.«Муха-Цокотуха»</w:t>
            </w:r>
          </w:p>
          <w:p w:rsidR="003C0664" w:rsidRPr="006A5F97" w:rsidRDefault="003C0664" w:rsidP="003C0664">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lastRenderedPageBreak/>
              <w:t>2.«Кот в сапогах»</w:t>
            </w:r>
          </w:p>
          <w:p w:rsidR="003C0664" w:rsidRPr="006A5F97" w:rsidRDefault="003C0664" w:rsidP="003C0664">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3.«Сказки Пушкина»</w:t>
            </w:r>
          </w:p>
          <w:p w:rsidR="003C0664" w:rsidRPr="006A5F97" w:rsidRDefault="003C0664" w:rsidP="003C0664">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4.«Приключения Братца Кролика и Братца Лис»</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C747BF"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lastRenderedPageBreak/>
              <w:t>5.</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proofErr w:type="spellStart"/>
            <w:r w:rsidRPr="00225890">
              <w:rPr>
                <w:rFonts w:ascii="Times New Roman" w:eastAsia="T3Font_1" w:hAnsi="Times New Roman" w:cs="Times New Roman"/>
                <w:b/>
                <w:sz w:val="28"/>
                <w:szCs w:val="24"/>
              </w:rPr>
              <w:t>Репетиционно</w:t>
            </w:r>
            <w:proofErr w:type="spellEnd"/>
            <w:r w:rsidR="00910844">
              <w:rPr>
                <w:rFonts w:ascii="Times New Roman" w:eastAsia="T3Font_1" w:hAnsi="Times New Roman" w:cs="Times New Roman"/>
                <w:b/>
                <w:sz w:val="28"/>
                <w:szCs w:val="24"/>
              </w:rPr>
              <w:t xml:space="preserve"> </w:t>
            </w:r>
            <w:proofErr w:type="gramStart"/>
            <w:r w:rsidRPr="00225890">
              <w:rPr>
                <w:rFonts w:ascii="Times New Roman" w:eastAsia="T3Font_1" w:hAnsi="Times New Roman" w:cs="Times New Roman"/>
                <w:b/>
                <w:sz w:val="28"/>
                <w:szCs w:val="24"/>
              </w:rPr>
              <w:t>-п</w:t>
            </w:r>
            <w:proofErr w:type="gramEnd"/>
            <w:r w:rsidRPr="00225890">
              <w:rPr>
                <w:rFonts w:ascii="Times New Roman" w:eastAsia="T3Font_1" w:hAnsi="Times New Roman" w:cs="Times New Roman"/>
                <w:b/>
                <w:sz w:val="28"/>
                <w:szCs w:val="24"/>
              </w:rPr>
              <w:t>остановочная работа</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365678" w:rsidRDefault="00C747BF"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11</w:t>
            </w: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365678" w:rsidRDefault="003C0664"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 </w:t>
            </w:r>
            <w:r w:rsidR="00C747BF" w:rsidRPr="00365678">
              <w:rPr>
                <w:rFonts w:ascii="Times New Roman" w:eastAsia="Times New Roman" w:hAnsi="Times New Roman" w:cs="Times New Roman"/>
                <w:b/>
                <w:color w:val="000000"/>
                <w:sz w:val="28"/>
                <w:szCs w:val="28"/>
                <w:lang w:eastAsia="ru-RU"/>
              </w:rPr>
              <w:t>2</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365678" w:rsidRDefault="00365678"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9</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5.1</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1. Чтение сценария.</w:t>
            </w:r>
          </w:p>
          <w:p w:rsidR="003C0664" w:rsidRPr="005E70B0" w:rsidRDefault="003C0664" w:rsidP="003C0664">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2. Работа над текстом.</w:t>
            </w:r>
          </w:p>
          <w:p w:rsidR="003C0664" w:rsidRPr="005E70B0" w:rsidRDefault="003C0664" w:rsidP="003C0664">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3. Репетиции.</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r w:rsidR="00C747BF">
              <w:rPr>
                <w:rFonts w:ascii="Times New Roman" w:eastAsia="Times New Roman" w:hAnsi="Times New Roman" w:cs="Times New Roman"/>
                <w:color w:val="000000"/>
                <w:sz w:val="28"/>
                <w:szCs w:val="28"/>
                <w:lang w:eastAsia="ru-RU"/>
              </w:rPr>
              <w:t>1</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65678"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C0664" w:rsidRPr="00455C1C" w:rsidTr="003C0664">
        <w:trPr>
          <w:trHeight w:val="2293"/>
        </w:trPr>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5.2</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rPr>
                <w:rFonts w:ascii="Times New Roman" w:hAnsi="Times New Roman" w:cs="Times New Roman"/>
                <w:sz w:val="24"/>
                <w:szCs w:val="24"/>
              </w:rPr>
            </w:pPr>
            <w:r w:rsidRPr="005E70B0">
              <w:rPr>
                <w:rFonts w:ascii="Times New Roman" w:hAnsi="Times New Roman" w:cs="Times New Roman"/>
                <w:bCs/>
                <w:sz w:val="24"/>
                <w:szCs w:val="24"/>
              </w:rPr>
              <w:t>1. Знакомство с пьесой</w:t>
            </w:r>
            <w:r w:rsidRPr="005E70B0">
              <w:rPr>
                <w:rFonts w:ascii="Times New Roman" w:hAnsi="Times New Roman" w:cs="Times New Roman"/>
                <w:sz w:val="24"/>
                <w:szCs w:val="24"/>
              </w:rPr>
              <w:t xml:space="preserve"> – чтение по ролям. Деление на логические отрывки. </w:t>
            </w:r>
          </w:p>
          <w:p w:rsidR="003C0664" w:rsidRPr="005E70B0" w:rsidRDefault="003C0664" w:rsidP="003C0664">
            <w:pPr>
              <w:contextualSpacing/>
              <w:rPr>
                <w:rFonts w:ascii="Times New Roman" w:hAnsi="Times New Roman" w:cs="Times New Roman"/>
                <w:sz w:val="24"/>
                <w:szCs w:val="24"/>
              </w:rPr>
            </w:pPr>
            <w:r w:rsidRPr="005E70B0">
              <w:rPr>
                <w:rFonts w:ascii="Times New Roman" w:hAnsi="Times New Roman" w:cs="Times New Roman"/>
                <w:bCs/>
                <w:sz w:val="24"/>
                <w:szCs w:val="24"/>
              </w:rPr>
              <w:t xml:space="preserve">2. Работа над образом </w:t>
            </w:r>
            <w:r w:rsidRPr="005E70B0">
              <w:rPr>
                <w:rFonts w:ascii="Times New Roman" w:hAnsi="Times New Roman" w:cs="Times New Roman"/>
                <w:sz w:val="24"/>
                <w:szCs w:val="24"/>
              </w:rPr>
              <w:t xml:space="preserve">- обсуждение героев, их характеров, внешности. </w:t>
            </w:r>
          </w:p>
          <w:p w:rsidR="003C0664" w:rsidRPr="005E70B0" w:rsidRDefault="003C0664" w:rsidP="003C0664">
            <w:pPr>
              <w:contextualSpacing/>
              <w:rPr>
                <w:rFonts w:ascii="Times New Roman" w:hAnsi="Times New Roman" w:cs="Times New Roman"/>
                <w:sz w:val="24"/>
                <w:szCs w:val="24"/>
              </w:rPr>
            </w:pPr>
            <w:r w:rsidRPr="005E70B0">
              <w:rPr>
                <w:rFonts w:ascii="Times New Roman" w:hAnsi="Times New Roman" w:cs="Times New Roman"/>
                <w:bCs/>
                <w:sz w:val="24"/>
                <w:szCs w:val="24"/>
              </w:rPr>
              <w:t>3. Отработка сцен спектакля этюдным методом</w:t>
            </w:r>
            <w:r w:rsidRPr="005E70B0">
              <w:rPr>
                <w:rFonts w:ascii="Times New Roman" w:hAnsi="Times New Roman" w:cs="Times New Roman"/>
                <w:sz w:val="24"/>
                <w:szCs w:val="24"/>
              </w:rPr>
              <w:t xml:space="preserve">, подбор музыки, разучивание песен и танцев. </w:t>
            </w:r>
          </w:p>
          <w:p w:rsidR="003C0664" w:rsidRPr="005E70B0" w:rsidRDefault="003C0664" w:rsidP="003C0664">
            <w:pPr>
              <w:contextualSpacing/>
              <w:rPr>
                <w:rFonts w:ascii="Times New Roman" w:hAnsi="Times New Roman" w:cs="Times New Roman"/>
                <w:sz w:val="24"/>
                <w:szCs w:val="24"/>
              </w:rPr>
            </w:pPr>
            <w:r w:rsidRPr="005E70B0">
              <w:rPr>
                <w:rFonts w:ascii="Times New Roman" w:hAnsi="Times New Roman" w:cs="Times New Roman"/>
                <w:bCs/>
                <w:sz w:val="24"/>
                <w:szCs w:val="24"/>
              </w:rPr>
              <w:t>4. Сводная часть спектакля</w:t>
            </w:r>
            <w:r w:rsidRPr="005E70B0">
              <w:rPr>
                <w:rFonts w:ascii="Times New Roman" w:hAnsi="Times New Roman" w:cs="Times New Roman"/>
                <w:sz w:val="24"/>
                <w:szCs w:val="24"/>
              </w:rPr>
              <w:t xml:space="preserve">, подбор костюмов к образам. </w:t>
            </w:r>
          </w:p>
          <w:p w:rsidR="003C0664" w:rsidRPr="005E70B0" w:rsidRDefault="003C0664" w:rsidP="003C0664">
            <w:pPr>
              <w:contextualSpacing/>
              <w:rPr>
                <w:rFonts w:ascii="Times New Roman" w:hAnsi="Times New Roman" w:cs="Times New Roman"/>
                <w:sz w:val="24"/>
                <w:szCs w:val="24"/>
              </w:rPr>
            </w:pPr>
            <w:r w:rsidRPr="005E70B0">
              <w:rPr>
                <w:rFonts w:ascii="Times New Roman" w:hAnsi="Times New Roman" w:cs="Times New Roman"/>
                <w:bCs/>
                <w:sz w:val="24"/>
                <w:szCs w:val="24"/>
              </w:rPr>
              <w:t>5. Генеральные прогоны.</w:t>
            </w:r>
            <w:r w:rsidRPr="005E70B0">
              <w:rPr>
                <w:rFonts w:ascii="Times New Roman" w:hAnsi="Times New Roman" w:cs="Times New Roman"/>
                <w:sz w:val="24"/>
                <w:szCs w:val="24"/>
              </w:rPr>
              <w:t xml:space="preserve"> Показ </w:t>
            </w:r>
            <w:r w:rsidRPr="005E70B0">
              <w:rPr>
                <w:rFonts w:ascii="Times New Roman" w:hAnsi="Times New Roman" w:cs="Times New Roman"/>
                <w:bCs/>
                <w:sz w:val="24"/>
                <w:szCs w:val="24"/>
              </w:rPr>
              <w:t>спектакля</w:t>
            </w:r>
            <w:r w:rsidRPr="005E70B0">
              <w:rPr>
                <w:rFonts w:ascii="Times New Roman" w:hAnsi="Times New Roman" w:cs="Times New Roman"/>
                <w:sz w:val="24"/>
                <w:szCs w:val="24"/>
              </w:rPr>
              <w:t>.</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C747BF"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C0664"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65678"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6.</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Ритмопластика</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365678" w:rsidRDefault="00365678"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5</w:t>
            </w: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365678" w:rsidRDefault="003C0664"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 </w:t>
            </w:r>
            <w:r w:rsidR="00365678" w:rsidRPr="00365678">
              <w:rPr>
                <w:rFonts w:ascii="Times New Roman" w:eastAsia="Times New Roman" w:hAnsi="Times New Roman" w:cs="Times New Roman"/>
                <w:b/>
                <w:color w:val="000000"/>
                <w:sz w:val="28"/>
                <w:szCs w:val="28"/>
                <w:lang w:eastAsia="ru-RU"/>
              </w:rPr>
              <w:t>-</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365678" w:rsidRDefault="00365678"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5</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6.1</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contextualSpacing/>
              <w:jc w:val="both"/>
              <w:rPr>
                <w:rFonts w:ascii="Times New Roman" w:eastAsia="T3Font_1" w:hAnsi="Times New Roman" w:cs="Times New Roman"/>
                <w:sz w:val="24"/>
                <w:szCs w:val="24"/>
              </w:rPr>
            </w:pPr>
            <w:r w:rsidRPr="005E70B0">
              <w:rPr>
                <w:rFonts w:ascii="Times New Roman" w:hAnsi="Times New Roman" w:cs="Times New Roman"/>
                <w:sz w:val="24"/>
                <w:szCs w:val="24"/>
              </w:rPr>
              <w:t>Коммуникативные, ритмические, музыкальные, пластические игры и упражнения. Игры с имитацией движения.  Танцы-фантазии.    Музыкально-пластические импровизации.   Упражнения,  направленные на координацию движений и равновесие. Упражнения, направленные на освоение пространства и создание образа.</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65678"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6.2</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pStyle w:val="Default"/>
              <w:contextualSpacing/>
            </w:pPr>
            <w:r w:rsidRPr="005E70B0">
              <w:t xml:space="preserve">Комплекс упражнений на сочетание ритма музыки с ритмом движений («Веселый дождик», «Шустрые ножки», «Пяточка - носочек» и т.д.). </w:t>
            </w:r>
          </w:p>
          <w:p w:rsidR="003C0664" w:rsidRPr="005E70B0" w:rsidRDefault="003C0664" w:rsidP="003C0664">
            <w:pPr>
              <w:pStyle w:val="Default"/>
              <w:contextualSpacing/>
              <w:rPr>
                <w:rFonts w:eastAsia="T3Font_1"/>
              </w:rPr>
            </w:pPr>
            <w:r w:rsidRPr="005E70B0">
              <w:t xml:space="preserve">Комплекс упражнений и игр, развивающих быстроту и точность реакции («Гонка мячей», «Кошки - мышки», «Совушка», «Пустое место» и т.д.). </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65678"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6.3</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pStyle w:val="Default"/>
              <w:contextualSpacing/>
            </w:pPr>
            <w:r w:rsidRPr="005E70B0">
              <w:t xml:space="preserve">Понятие «пластика». Пластика как выразительное средство в театральном искусстве. Воспитание пластичности. Практические упражнения: </w:t>
            </w:r>
          </w:p>
          <w:p w:rsidR="003C0664" w:rsidRPr="005E70B0" w:rsidRDefault="003C0664" w:rsidP="003C0664">
            <w:pPr>
              <w:pStyle w:val="Default"/>
              <w:contextualSpacing/>
            </w:pPr>
            <w:r w:rsidRPr="005E70B0">
              <w:t xml:space="preserve">Комплекс общеразвивающих упражнений (движения руками, ногами, туловищем, головой; комбинированные упражнения; беговые упражнения; прыжковые упражнения с разнообразными движениями различных частей тела и т.д.). </w:t>
            </w:r>
          </w:p>
          <w:p w:rsidR="003C0664" w:rsidRPr="005E70B0" w:rsidRDefault="003C0664" w:rsidP="003C0664">
            <w:pPr>
              <w:pStyle w:val="Default"/>
              <w:contextualSpacing/>
            </w:pPr>
            <w:r w:rsidRPr="005E70B0">
              <w:lastRenderedPageBreak/>
              <w:t xml:space="preserve">Комплекс упражнений на ориентировку в пространстве с элементами пластики («Ветер», «Ветряная мельница», «Змея» и т.д.). </w:t>
            </w:r>
          </w:p>
          <w:p w:rsidR="003C0664" w:rsidRPr="005E70B0" w:rsidRDefault="003C0664" w:rsidP="003C0664">
            <w:pPr>
              <w:pStyle w:val="Default"/>
              <w:contextualSpacing/>
            </w:pPr>
            <w:r w:rsidRPr="005E70B0">
              <w:t xml:space="preserve">Комплекс упражнений на напряжение и расслабление мышц живота, спины, на выпрямление позвоночника («Эйфелева башня», «Толстый и тонкий», «Кощей Бессмертный » и т.д.). </w:t>
            </w:r>
          </w:p>
          <w:p w:rsidR="003C0664" w:rsidRPr="005E70B0" w:rsidRDefault="003C0664" w:rsidP="003C0664">
            <w:pPr>
              <w:pStyle w:val="Default"/>
              <w:contextualSpacing/>
            </w:pPr>
            <w:r w:rsidRPr="005E70B0">
              <w:t xml:space="preserve">Подвижные игры («Третий лишний», «Космонавт», «Зайка в огороде » и т.д.). </w:t>
            </w:r>
          </w:p>
          <w:p w:rsidR="003C0664" w:rsidRPr="005E70B0" w:rsidRDefault="003C0664" w:rsidP="003C0664">
            <w:pPr>
              <w:pStyle w:val="Default"/>
              <w:contextualSpacing/>
            </w:pPr>
            <w:r w:rsidRPr="005E70B0">
              <w:t xml:space="preserve">Пластические этюды («Пружина», «Гвоздики», «Иголка с ниткой», «Бумажный змей » и т.д.). </w:t>
            </w:r>
          </w:p>
          <w:p w:rsidR="003C0664" w:rsidRPr="005E70B0" w:rsidRDefault="003C0664" w:rsidP="003C0664">
            <w:pPr>
              <w:pStyle w:val="Default"/>
              <w:contextualSpacing/>
            </w:pPr>
            <w:r w:rsidRPr="005E70B0">
              <w:t xml:space="preserve">Комплекс упражнений на равновесие («Цапля», «Смешные ножки» и т.д.). </w:t>
            </w:r>
          </w:p>
          <w:p w:rsidR="003C0664" w:rsidRPr="005E70B0" w:rsidRDefault="003C0664" w:rsidP="003C0664">
            <w:pPr>
              <w:pStyle w:val="Default"/>
              <w:contextualSpacing/>
            </w:pPr>
            <w:r w:rsidRPr="005E70B0">
              <w:t xml:space="preserve">Комплекс упражнений на развитие координации движений («Смешные ручки», «Успей-ка!» и т.д.). </w:t>
            </w:r>
          </w:p>
          <w:p w:rsidR="003C0664" w:rsidRPr="005E70B0" w:rsidRDefault="003C0664" w:rsidP="003C0664">
            <w:pPr>
              <w:pStyle w:val="Default"/>
              <w:contextualSpacing/>
              <w:rPr>
                <w:rFonts w:eastAsia="T3Font_1"/>
              </w:rPr>
            </w:pPr>
            <w:r w:rsidRPr="005E70B0">
              <w:t xml:space="preserve">Комплекс упражнений для кистей рук, запястий, предплечий («Гуттаперчевый мальчик », «Шарниры» и т.д.). </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65678"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C0664" w:rsidRPr="00455C1C" w:rsidTr="003C0664">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6.4</w:t>
            </w: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pStyle w:val="Default"/>
              <w:pageBreakBefore/>
              <w:contextualSpacing/>
            </w:pPr>
            <w:r w:rsidRPr="005E70B0">
              <w:t>Танцевальная азбука</w:t>
            </w:r>
            <w:proofErr w:type="gramStart"/>
            <w:r w:rsidRPr="005E70B0">
              <w:t xml:space="preserve"> .</w:t>
            </w:r>
            <w:proofErr w:type="gramEnd"/>
            <w:r w:rsidRPr="005E70B0">
              <w:t xml:space="preserve"> </w:t>
            </w:r>
          </w:p>
          <w:p w:rsidR="003C0664" w:rsidRPr="005E70B0" w:rsidRDefault="003C0664" w:rsidP="003C0664">
            <w:pPr>
              <w:pStyle w:val="Default"/>
              <w:contextualSpacing/>
            </w:pPr>
            <w:r w:rsidRPr="005E70B0">
              <w:t xml:space="preserve">Понятие «танец». Значение танца в театральном искусстве. Первоначальные сведения об особенностях танцевальных направлений (занятие рекомендуется проводить с использованием видеоматериалов). </w:t>
            </w:r>
          </w:p>
          <w:p w:rsidR="003C0664" w:rsidRPr="005E70B0" w:rsidRDefault="003C0664" w:rsidP="003C0664">
            <w:pPr>
              <w:pStyle w:val="Default"/>
              <w:contextualSpacing/>
            </w:pPr>
            <w:r w:rsidRPr="005E70B0">
              <w:t xml:space="preserve">Практические занятия: </w:t>
            </w:r>
          </w:p>
          <w:p w:rsidR="003C0664" w:rsidRPr="005E70B0" w:rsidRDefault="003C0664" w:rsidP="003C0664">
            <w:pPr>
              <w:pStyle w:val="Default"/>
              <w:contextualSpacing/>
            </w:pPr>
            <w:r w:rsidRPr="005E70B0">
              <w:t xml:space="preserve">Комплекс упражнений «на середине» (упражнения для рук, головы и корпуса, прыжки на 2-х ногах, прыжки с переменой ног, прыжки с 2-х ног на одну и т.д.) </w:t>
            </w:r>
          </w:p>
          <w:p w:rsidR="003C0664" w:rsidRPr="005E70B0" w:rsidRDefault="003C0664" w:rsidP="003C0664">
            <w:pPr>
              <w:pStyle w:val="Default"/>
              <w:contextualSpacing/>
            </w:pPr>
            <w:proofErr w:type="gramStart"/>
            <w:r w:rsidRPr="005E70B0">
              <w:t xml:space="preserve">Комплекс упражнений с подскоками, притопами, галопом, шагами «польки» и т.д. </w:t>
            </w:r>
            <w:proofErr w:type="gramEnd"/>
          </w:p>
          <w:p w:rsidR="003C0664" w:rsidRPr="005E70B0" w:rsidRDefault="003C0664" w:rsidP="003C0664">
            <w:pPr>
              <w:pStyle w:val="Default"/>
              <w:contextualSpacing/>
            </w:pPr>
            <w:r w:rsidRPr="005E70B0">
              <w:t xml:space="preserve">Комплекс простых движений под музыку (танцевальные и двигательные разминки). </w:t>
            </w:r>
          </w:p>
          <w:p w:rsidR="003C0664" w:rsidRPr="005E70B0" w:rsidRDefault="003C0664" w:rsidP="003C0664">
            <w:pPr>
              <w:pStyle w:val="Default"/>
              <w:contextualSpacing/>
            </w:pPr>
            <w:r w:rsidRPr="005E70B0">
              <w:t xml:space="preserve">Комплекс упражнений с движениями подражательного характера («Звериная дискотека» и т.д.). </w:t>
            </w:r>
          </w:p>
          <w:p w:rsidR="003C0664" w:rsidRPr="005E70B0" w:rsidRDefault="003C0664" w:rsidP="003C0664">
            <w:pPr>
              <w:pStyle w:val="Default"/>
              <w:contextualSpacing/>
              <w:rPr>
                <w:rFonts w:eastAsia="T3Font_1"/>
              </w:rPr>
            </w:pPr>
            <w:proofErr w:type="gramStart"/>
            <w:r w:rsidRPr="005E70B0">
              <w:t xml:space="preserve">Подвижные игры, включающие простые танцевальные движения («Лебединое озеро», «Море волнуется», «Котята - щенята » и т.д.). </w:t>
            </w:r>
            <w:proofErr w:type="gramEnd"/>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455C1C" w:rsidRDefault="003C0664" w:rsidP="003C0664">
            <w:pPr>
              <w:spacing w:after="167" w:line="240" w:lineRule="auto"/>
              <w:jc w:val="center"/>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455C1C" w:rsidRDefault="00365678" w:rsidP="003C0664">
            <w:pPr>
              <w:spacing w:after="167"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C0664" w:rsidRPr="00455C1C" w:rsidTr="003C0664">
        <w:trPr>
          <w:trHeight w:val="577"/>
        </w:trPr>
        <w:tc>
          <w:tcPr>
            <w:tcW w:w="32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5E70B0" w:rsidRDefault="003C0664" w:rsidP="003C0664">
            <w:pPr>
              <w:autoSpaceDE w:val="0"/>
              <w:autoSpaceDN w:val="0"/>
              <w:adjustRightInd w:val="0"/>
              <w:contextualSpacing/>
              <w:jc w:val="both"/>
              <w:rPr>
                <w:rFonts w:ascii="Times New Roman" w:eastAsia="T3Font_1" w:hAnsi="Times New Roman" w:cs="Times New Roman"/>
                <w:b/>
                <w:sz w:val="24"/>
                <w:szCs w:val="24"/>
              </w:rPr>
            </w:pPr>
          </w:p>
          <w:p w:rsidR="003C0664" w:rsidRPr="005E70B0" w:rsidRDefault="003C0664" w:rsidP="003C0664">
            <w:pPr>
              <w:autoSpaceDE w:val="0"/>
              <w:autoSpaceDN w:val="0"/>
              <w:adjustRightInd w:val="0"/>
              <w:ind w:firstLine="567"/>
              <w:contextualSpacing/>
              <w:jc w:val="both"/>
              <w:rPr>
                <w:rFonts w:ascii="Times New Roman" w:eastAsia="T3Font_1" w:hAnsi="Times New Roman" w:cs="Times New Roman"/>
                <w:b/>
                <w:sz w:val="24"/>
                <w:szCs w:val="24"/>
              </w:rPr>
            </w:pPr>
          </w:p>
        </w:tc>
        <w:tc>
          <w:tcPr>
            <w:tcW w:w="2618"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4B4854" w:rsidRDefault="003C0664" w:rsidP="003C0664">
            <w:pPr>
              <w:pStyle w:val="ac"/>
              <w:rPr>
                <w:rFonts w:ascii="Times New Roman" w:hAnsi="Times New Roman" w:cs="Times New Roman"/>
                <w:b/>
                <w:sz w:val="28"/>
              </w:rPr>
            </w:pPr>
            <w:r>
              <w:rPr>
                <w:rFonts w:ascii="Times New Roman" w:hAnsi="Times New Roman" w:cs="Times New Roman"/>
                <w:b/>
                <w:sz w:val="28"/>
              </w:rPr>
              <w:t>Итого</w:t>
            </w:r>
          </w:p>
        </w:tc>
        <w:tc>
          <w:tcPr>
            <w:tcW w:w="784"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3C0664" w:rsidRPr="00365678" w:rsidRDefault="00365678"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40</w:t>
            </w:r>
          </w:p>
        </w:tc>
        <w:tc>
          <w:tcPr>
            <w:tcW w:w="591" w:type="pct"/>
            <w:gridSpan w:val="2"/>
            <w:tcBorders>
              <w:top w:val="double" w:sz="6" w:space="0" w:color="00000A"/>
              <w:left w:val="double" w:sz="6" w:space="0" w:color="00000A"/>
              <w:bottom w:val="double" w:sz="6" w:space="0" w:color="00000A"/>
              <w:right w:val="single" w:sz="4" w:space="0" w:color="auto"/>
            </w:tcBorders>
            <w:shd w:val="clear" w:color="auto" w:fill="FFFFFF"/>
            <w:tcMar>
              <w:top w:w="72" w:type="dxa"/>
              <w:left w:w="101" w:type="dxa"/>
              <w:bottom w:w="72" w:type="dxa"/>
              <w:right w:w="72" w:type="dxa"/>
            </w:tcMar>
            <w:hideMark/>
          </w:tcPr>
          <w:p w:rsidR="003C0664" w:rsidRPr="00365678" w:rsidRDefault="00365678"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9</w:t>
            </w:r>
            <w:r w:rsidR="003C0664" w:rsidRPr="00365678">
              <w:rPr>
                <w:rFonts w:ascii="Times New Roman" w:eastAsia="Times New Roman" w:hAnsi="Times New Roman" w:cs="Times New Roman"/>
                <w:b/>
                <w:color w:val="000000"/>
                <w:sz w:val="28"/>
                <w:szCs w:val="28"/>
                <w:lang w:eastAsia="ru-RU"/>
              </w:rPr>
              <w:t> </w:t>
            </w:r>
          </w:p>
        </w:tc>
        <w:tc>
          <w:tcPr>
            <w:tcW w:w="680" w:type="pct"/>
            <w:tcBorders>
              <w:top w:val="double" w:sz="6" w:space="0" w:color="00000A"/>
              <w:left w:val="single" w:sz="4" w:space="0" w:color="auto"/>
              <w:bottom w:val="double" w:sz="6" w:space="0" w:color="00000A"/>
              <w:right w:val="double" w:sz="6" w:space="0" w:color="00000A"/>
            </w:tcBorders>
            <w:shd w:val="clear" w:color="auto" w:fill="FFFFFF"/>
          </w:tcPr>
          <w:p w:rsidR="003C0664" w:rsidRPr="00365678" w:rsidRDefault="00365678" w:rsidP="003C0664">
            <w:pPr>
              <w:spacing w:after="167" w:line="240" w:lineRule="auto"/>
              <w:jc w:val="center"/>
              <w:rPr>
                <w:rFonts w:ascii="Times New Roman" w:eastAsia="Times New Roman" w:hAnsi="Times New Roman" w:cs="Times New Roman"/>
                <w:b/>
                <w:color w:val="000000"/>
                <w:sz w:val="28"/>
                <w:szCs w:val="28"/>
                <w:lang w:eastAsia="ru-RU"/>
              </w:rPr>
            </w:pPr>
            <w:r w:rsidRPr="00365678">
              <w:rPr>
                <w:rFonts w:ascii="Times New Roman" w:eastAsia="Times New Roman" w:hAnsi="Times New Roman" w:cs="Times New Roman"/>
                <w:b/>
                <w:color w:val="000000"/>
                <w:sz w:val="28"/>
                <w:szCs w:val="28"/>
                <w:lang w:eastAsia="ru-RU"/>
              </w:rPr>
              <w:t>31</w:t>
            </w:r>
          </w:p>
        </w:tc>
      </w:tr>
    </w:tbl>
    <w:p w:rsidR="003C0664" w:rsidRDefault="003C0664" w:rsidP="003C0664"/>
    <w:p w:rsidR="0045678B" w:rsidRPr="00455C1C" w:rsidRDefault="0045678B" w:rsidP="0045678B">
      <w:pPr>
        <w:shd w:val="clear" w:color="auto" w:fill="FFFFFF"/>
        <w:spacing w:after="167" w:line="240" w:lineRule="auto"/>
        <w:jc w:val="center"/>
        <w:rPr>
          <w:rFonts w:ascii="Times New Roman" w:eastAsia="Times New Roman" w:hAnsi="Times New Roman" w:cs="Times New Roman"/>
          <w:color w:val="000000"/>
          <w:sz w:val="28"/>
          <w:szCs w:val="28"/>
          <w:lang w:eastAsia="ru-RU"/>
        </w:rPr>
      </w:pPr>
    </w:p>
    <w:p w:rsidR="00FD2E62" w:rsidRPr="00910844" w:rsidRDefault="00FD2E62" w:rsidP="00910844">
      <w:pPr>
        <w:shd w:val="clear" w:color="auto" w:fill="FFFFFF"/>
        <w:spacing w:after="167" w:line="240" w:lineRule="auto"/>
        <w:jc w:val="center"/>
        <w:rPr>
          <w:rFonts w:ascii="Times New Roman" w:eastAsia="Times New Roman" w:hAnsi="Times New Roman" w:cs="Times New Roman"/>
          <w:color w:val="000000"/>
          <w:sz w:val="32"/>
          <w:szCs w:val="32"/>
          <w:lang w:eastAsia="ru-RU"/>
        </w:rPr>
      </w:pPr>
      <w:r w:rsidRPr="00910844">
        <w:rPr>
          <w:rFonts w:ascii="Times New Roman" w:eastAsia="Times New Roman" w:hAnsi="Times New Roman" w:cs="Times New Roman"/>
          <w:b/>
          <w:bCs/>
          <w:color w:val="000000"/>
          <w:sz w:val="32"/>
          <w:szCs w:val="32"/>
          <w:lang w:eastAsia="ru-RU"/>
        </w:rPr>
        <w:t>Список литературы</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lastRenderedPageBreak/>
        <w:t>Программа педагога дополнительного образования: От разработки до реализации /сост. Н.К. Беспятова – М.: Айри</w:t>
      </w:r>
      <w:proofErr w:type="gramStart"/>
      <w:r w:rsidRPr="00455C1C">
        <w:rPr>
          <w:rFonts w:ascii="Times New Roman" w:eastAsia="Times New Roman" w:hAnsi="Times New Roman" w:cs="Times New Roman"/>
          <w:color w:val="000000"/>
          <w:sz w:val="28"/>
          <w:szCs w:val="28"/>
          <w:lang w:eastAsia="ru-RU"/>
        </w:rPr>
        <w:t>с-</w:t>
      </w:r>
      <w:proofErr w:type="gramEnd"/>
      <w:r w:rsidRPr="00455C1C">
        <w:rPr>
          <w:rFonts w:ascii="Times New Roman" w:eastAsia="Times New Roman" w:hAnsi="Times New Roman" w:cs="Times New Roman"/>
          <w:color w:val="000000"/>
          <w:sz w:val="28"/>
          <w:szCs w:val="28"/>
          <w:lang w:eastAsia="ru-RU"/>
        </w:rPr>
        <w:t xml:space="preserve"> пресс, 2014. – 176 с. – (Методика).</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Школа творчества: Авторские программы </w:t>
      </w:r>
      <w:r>
        <w:rPr>
          <w:rFonts w:ascii="Times New Roman" w:eastAsia="Times New Roman" w:hAnsi="Times New Roman" w:cs="Times New Roman"/>
          <w:color w:val="000000"/>
          <w:sz w:val="28"/>
          <w:szCs w:val="28"/>
          <w:lang w:eastAsia="ru-RU"/>
        </w:rPr>
        <w:t xml:space="preserve"> </w:t>
      </w:r>
      <w:r w:rsidRPr="00455C1C">
        <w:rPr>
          <w:rFonts w:ascii="Times New Roman" w:eastAsia="Times New Roman" w:hAnsi="Times New Roman" w:cs="Times New Roman"/>
          <w:color w:val="000000"/>
          <w:sz w:val="28"/>
          <w:szCs w:val="28"/>
          <w:lang w:eastAsia="ru-RU"/>
        </w:rPr>
        <w:t>эстетического</w:t>
      </w:r>
      <w:r>
        <w:rPr>
          <w:rFonts w:ascii="Times New Roman" w:eastAsia="Times New Roman" w:hAnsi="Times New Roman" w:cs="Times New Roman"/>
          <w:color w:val="000000"/>
          <w:sz w:val="28"/>
          <w:szCs w:val="28"/>
          <w:lang w:eastAsia="ru-RU"/>
        </w:rPr>
        <w:t xml:space="preserve"> </w:t>
      </w:r>
      <w:r w:rsidRPr="00455C1C">
        <w:rPr>
          <w:rFonts w:ascii="Times New Roman" w:eastAsia="Times New Roman" w:hAnsi="Times New Roman" w:cs="Times New Roman"/>
          <w:color w:val="000000"/>
          <w:sz w:val="28"/>
          <w:szCs w:val="28"/>
          <w:lang w:eastAsia="ru-RU"/>
        </w:rPr>
        <w:t xml:space="preserve"> воспитания детей средствами театра – М.: ВЦХТ, 2014 – 139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Пирогова Л.И. Сборник словесных игр по русскому языку и литературе: </w:t>
      </w:r>
      <w:proofErr w:type="gramStart"/>
      <w:r w:rsidRPr="00455C1C">
        <w:rPr>
          <w:rFonts w:ascii="Times New Roman" w:eastAsia="Times New Roman" w:hAnsi="Times New Roman" w:cs="Times New Roman"/>
          <w:color w:val="000000"/>
          <w:sz w:val="28"/>
          <w:szCs w:val="28"/>
          <w:lang w:eastAsia="ru-RU"/>
        </w:rPr>
        <w:t>Приятное</w:t>
      </w:r>
      <w:proofErr w:type="gramEnd"/>
      <w:r w:rsidRPr="00455C1C">
        <w:rPr>
          <w:rFonts w:ascii="Times New Roman" w:eastAsia="Times New Roman" w:hAnsi="Times New Roman" w:cs="Times New Roman"/>
          <w:color w:val="000000"/>
          <w:sz w:val="28"/>
          <w:szCs w:val="28"/>
          <w:lang w:eastAsia="ru-RU"/>
        </w:rPr>
        <w:t xml:space="preserve"> с полезным. – М.: Школьная Пресса, 2014. – 144.</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proofErr w:type="spellStart"/>
      <w:r w:rsidRPr="00455C1C">
        <w:rPr>
          <w:rFonts w:ascii="Times New Roman" w:eastAsia="Times New Roman" w:hAnsi="Times New Roman" w:cs="Times New Roman"/>
          <w:color w:val="000000"/>
          <w:sz w:val="28"/>
          <w:szCs w:val="28"/>
          <w:lang w:eastAsia="ru-RU"/>
        </w:rPr>
        <w:t>Скоркина</w:t>
      </w:r>
      <w:proofErr w:type="spellEnd"/>
      <w:r w:rsidRPr="00455C1C">
        <w:rPr>
          <w:rFonts w:ascii="Times New Roman" w:eastAsia="Times New Roman" w:hAnsi="Times New Roman" w:cs="Times New Roman"/>
          <w:color w:val="000000"/>
          <w:sz w:val="28"/>
          <w:szCs w:val="28"/>
          <w:lang w:eastAsia="ru-RU"/>
        </w:rPr>
        <w:t xml:space="preserve"> Н.М. Нестандартные формы внеклассной работы. – Волгоград: учитель – АСТ, 2013. – 72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Внеклассная работа: интеллектуальные марафоны в школе. 5-11 классы / авт. – сост. А.Н. Павлов. - М.: изд. НЦЭНАС, 2014. – 200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Львова С.и. Уроки словесности. 5-9 </w:t>
      </w:r>
      <w:proofErr w:type="spellStart"/>
      <w:r w:rsidRPr="00455C1C">
        <w:rPr>
          <w:rFonts w:ascii="Times New Roman" w:eastAsia="Times New Roman" w:hAnsi="Times New Roman" w:cs="Times New Roman"/>
          <w:color w:val="000000"/>
          <w:sz w:val="28"/>
          <w:szCs w:val="28"/>
          <w:lang w:eastAsia="ru-RU"/>
        </w:rPr>
        <w:t>кл</w:t>
      </w:r>
      <w:proofErr w:type="spellEnd"/>
      <w:r w:rsidRPr="00455C1C">
        <w:rPr>
          <w:rFonts w:ascii="Times New Roman" w:eastAsia="Times New Roman" w:hAnsi="Times New Roman" w:cs="Times New Roman"/>
          <w:color w:val="000000"/>
          <w:sz w:val="28"/>
          <w:szCs w:val="28"/>
          <w:lang w:eastAsia="ru-RU"/>
        </w:rPr>
        <w:t xml:space="preserve">.: Пособие для учителя. - М.: Дрофа, 2013 – 416 </w:t>
      </w:r>
      <w:proofErr w:type="gramStart"/>
      <w:r w:rsidRPr="00455C1C">
        <w:rPr>
          <w:rFonts w:ascii="Times New Roman" w:eastAsia="Times New Roman" w:hAnsi="Times New Roman" w:cs="Times New Roman"/>
          <w:color w:val="000000"/>
          <w:sz w:val="28"/>
          <w:szCs w:val="28"/>
          <w:lang w:eastAsia="ru-RU"/>
        </w:rPr>
        <w:t>с</w:t>
      </w:r>
      <w:proofErr w:type="gramEnd"/>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Алфёрова Л.Д. Речевой тренинг: дикция и произношение (Пособие для самостоятельной работы). Санкт-Петербургская государственная академия театрального искусства, С.-Петербург – 87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Е.Х. Афанасенко, С.А. </w:t>
      </w:r>
      <w:proofErr w:type="spellStart"/>
      <w:r w:rsidRPr="00455C1C">
        <w:rPr>
          <w:rFonts w:ascii="Times New Roman" w:eastAsia="Times New Roman" w:hAnsi="Times New Roman" w:cs="Times New Roman"/>
          <w:color w:val="000000"/>
          <w:sz w:val="28"/>
          <w:szCs w:val="28"/>
          <w:lang w:eastAsia="ru-RU"/>
        </w:rPr>
        <w:t>Клюнеева</w:t>
      </w:r>
      <w:proofErr w:type="spellEnd"/>
      <w:r w:rsidRPr="00455C1C">
        <w:rPr>
          <w:rFonts w:ascii="Times New Roman" w:eastAsia="Times New Roman" w:hAnsi="Times New Roman" w:cs="Times New Roman"/>
          <w:color w:val="000000"/>
          <w:sz w:val="28"/>
          <w:szCs w:val="28"/>
          <w:lang w:eastAsia="ru-RU"/>
        </w:rPr>
        <w:t xml:space="preserve"> и др. Детский музыкальный театр. Программы, разработки занятий. Волгоград, «Учитель», 2008</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Л.С. Выготский. Воображение и творчество в детском возрасте. М., 1991</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В.А. </w:t>
      </w:r>
      <w:proofErr w:type="spellStart"/>
      <w:r w:rsidRPr="00455C1C">
        <w:rPr>
          <w:rFonts w:ascii="Times New Roman" w:eastAsia="Times New Roman" w:hAnsi="Times New Roman" w:cs="Times New Roman"/>
          <w:color w:val="000000"/>
          <w:sz w:val="28"/>
          <w:szCs w:val="28"/>
          <w:lang w:eastAsia="ru-RU"/>
        </w:rPr>
        <w:t>Гринер</w:t>
      </w:r>
      <w:proofErr w:type="spellEnd"/>
      <w:r w:rsidRPr="00455C1C">
        <w:rPr>
          <w:rFonts w:ascii="Times New Roman" w:eastAsia="Times New Roman" w:hAnsi="Times New Roman" w:cs="Times New Roman"/>
          <w:color w:val="000000"/>
          <w:sz w:val="28"/>
          <w:szCs w:val="28"/>
          <w:lang w:eastAsia="ru-RU"/>
        </w:rPr>
        <w:t>. Ритм в искусстве актера. М., 1992</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Ганелин Е.Р. Программа обучения детей основам сценического искусства «Школьный театр». http://www.teatrbaby.ru/metod_metodika.htm</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А.П. Ершова. Уроки театра на уроках в школе. М., 1992</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Ершова А.П. Взаимосвязь процессов обучения и воспитания в театральном образовании. Эстетическое воспитание. М., 2002.</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proofErr w:type="spellStart"/>
      <w:r w:rsidRPr="00455C1C">
        <w:rPr>
          <w:rFonts w:ascii="Times New Roman" w:eastAsia="Times New Roman" w:hAnsi="Times New Roman" w:cs="Times New Roman"/>
          <w:color w:val="000000"/>
          <w:sz w:val="28"/>
          <w:szCs w:val="28"/>
          <w:lang w:eastAsia="ru-RU"/>
        </w:rPr>
        <w:t>Базанов</w:t>
      </w:r>
      <w:proofErr w:type="spellEnd"/>
      <w:r w:rsidRPr="00455C1C">
        <w:rPr>
          <w:rFonts w:ascii="Times New Roman" w:eastAsia="Times New Roman" w:hAnsi="Times New Roman" w:cs="Times New Roman"/>
          <w:color w:val="000000"/>
          <w:sz w:val="28"/>
          <w:szCs w:val="28"/>
          <w:lang w:eastAsia="ru-RU"/>
        </w:rPr>
        <w:t xml:space="preserve"> В.В. «Техника и технология сцены». Учебное пособие для высших и средних учебных заведений искусств и культуры, Л., Искусство, 1976</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Соловьёва Н.М. Практикум по выразительному чтению, М., «Просвещение», 1976 г. - 93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Глухова Л.Б. Методическое пособие по технике сценической речи на начальном этапе обучения. – Улан-Удэ: Издательско-полиграфический комплекс ВСГАКИ, 1997 . – 44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Н.В. Клюева. Учим детей общению. Ярославль, 1996</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lastRenderedPageBreak/>
        <w:t>Л.Ю. Субботина. Развитие воображения у детей. Ярославль, 1996</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Программа педагога дополнительного образования: От разработки до реализации /сост. Н.К. Беспятова – М.: Айри</w:t>
      </w:r>
      <w:proofErr w:type="gramStart"/>
      <w:r w:rsidRPr="00455C1C">
        <w:rPr>
          <w:rFonts w:ascii="Times New Roman" w:eastAsia="Times New Roman" w:hAnsi="Times New Roman" w:cs="Times New Roman"/>
          <w:color w:val="000000"/>
          <w:sz w:val="28"/>
          <w:szCs w:val="28"/>
          <w:lang w:eastAsia="ru-RU"/>
        </w:rPr>
        <w:t>с-</w:t>
      </w:r>
      <w:proofErr w:type="gramEnd"/>
      <w:r w:rsidRPr="00455C1C">
        <w:rPr>
          <w:rFonts w:ascii="Times New Roman" w:eastAsia="Times New Roman" w:hAnsi="Times New Roman" w:cs="Times New Roman"/>
          <w:color w:val="000000"/>
          <w:sz w:val="28"/>
          <w:szCs w:val="28"/>
          <w:lang w:eastAsia="ru-RU"/>
        </w:rPr>
        <w:t xml:space="preserve"> пресс, 2014. – 176 с. – (Методика).</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К. С. Станиславский «Работа актера над собой» М., 1985 г.</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Пирогова Л.И. Сборник словесных игр по русскому языку и литературе: </w:t>
      </w:r>
      <w:proofErr w:type="gramStart"/>
      <w:r w:rsidRPr="00455C1C">
        <w:rPr>
          <w:rFonts w:ascii="Times New Roman" w:eastAsia="Times New Roman" w:hAnsi="Times New Roman" w:cs="Times New Roman"/>
          <w:color w:val="000000"/>
          <w:sz w:val="28"/>
          <w:szCs w:val="28"/>
          <w:lang w:eastAsia="ru-RU"/>
        </w:rPr>
        <w:t>Приятное</w:t>
      </w:r>
      <w:proofErr w:type="gramEnd"/>
      <w:r w:rsidRPr="00455C1C">
        <w:rPr>
          <w:rFonts w:ascii="Times New Roman" w:eastAsia="Times New Roman" w:hAnsi="Times New Roman" w:cs="Times New Roman"/>
          <w:color w:val="000000"/>
          <w:sz w:val="28"/>
          <w:szCs w:val="28"/>
          <w:lang w:eastAsia="ru-RU"/>
        </w:rPr>
        <w:t xml:space="preserve"> с полезным. – М.: Школьная Пресса, 2003. – 144.</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Шагдарова Н.Ц. Грим на любительской сцене. Улан-Удэ: Издательско-полиграфический комплекс ВСГАКИ, 1998. – 63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 xml:space="preserve">Феофанова И. Актерский тренинг для детей – М.: АСТ: </w:t>
      </w:r>
      <w:proofErr w:type="spellStart"/>
      <w:r w:rsidRPr="00455C1C">
        <w:rPr>
          <w:rFonts w:ascii="Times New Roman" w:eastAsia="Times New Roman" w:hAnsi="Times New Roman" w:cs="Times New Roman"/>
          <w:color w:val="000000"/>
          <w:sz w:val="28"/>
          <w:szCs w:val="28"/>
          <w:lang w:eastAsia="ru-RU"/>
        </w:rPr>
        <w:t>Астрель</w:t>
      </w:r>
      <w:proofErr w:type="spellEnd"/>
      <w:r w:rsidRPr="00455C1C">
        <w:rPr>
          <w:rFonts w:ascii="Times New Roman" w:eastAsia="Times New Roman" w:hAnsi="Times New Roman" w:cs="Times New Roman"/>
          <w:color w:val="000000"/>
          <w:sz w:val="28"/>
          <w:szCs w:val="28"/>
          <w:lang w:eastAsia="ru-RU"/>
        </w:rPr>
        <w:t>; Владимир: ВКТ, 2012. – 352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proofErr w:type="spellStart"/>
      <w:r w:rsidRPr="00455C1C">
        <w:rPr>
          <w:rFonts w:ascii="Times New Roman" w:eastAsia="Times New Roman" w:hAnsi="Times New Roman" w:cs="Times New Roman"/>
          <w:color w:val="000000"/>
          <w:sz w:val="28"/>
          <w:szCs w:val="28"/>
          <w:lang w:eastAsia="ru-RU"/>
        </w:rPr>
        <w:t>Немеровский</w:t>
      </w:r>
      <w:proofErr w:type="spellEnd"/>
      <w:r w:rsidRPr="00455C1C">
        <w:rPr>
          <w:rFonts w:ascii="Times New Roman" w:eastAsia="Times New Roman" w:hAnsi="Times New Roman" w:cs="Times New Roman"/>
          <w:color w:val="000000"/>
          <w:sz w:val="28"/>
          <w:szCs w:val="28"/>
          <w:lang w:eastAsia="ru-RU"/>
        </w:rPr>
        <w:t xml:space="preserve"> АП. Пластическая выразительность актёра, Москва «Искусство» 1988 г – 169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Свенцицкая Ю.А. Психология театра. Учебное пособие. - СПб</w:t>
      </w:r>
      <w:proofErr w:type="gramStart"/>
      <w:r w:rsidRPr="00455C1C">
        <w:rPr>
          <w:rFonts w:ascii="Times New Roman" w:eastAsia="Times New Roman" w:hAnsi="Times New Roman" w:cs="Times New Roman"/>
          <w:color w:val="000000"/>
          <w:sz w:val="28"/>
          <w:szCs w:val="28"/>
          <w:lang w:eastAsia="ru-RU"/>
        </w:rPr>
        <w:t xml:space="preserve">.: </w:t>
      </w:r>
      <w:proofErr w:type="gramEnd"/>
      <w:r w:rsidRPr="00455C1C">
        <w:rPr>
          <w:rFonts w:ascii="Times New Roman" w:eastAsia="Times New Roman" w:hAnsi="Times New Roman" w:cs="Times New Roman"/>
          <w:color w:val="000000"/>
          <w:sz w:val="28"/>
          <w:szCs w:val="28"/>
          <w:lang w:eastAsia="ru-RU"/>
        </w:rPr>
        <w:t xml:space="preserve">ИВЭСЭП, </w:t>
      </w:r>
      <w:proofErr w:type="spellStart"/>
      <w:r w:rsidRPr="00455C1C">
        <w:rPr>
          <w:rFonts w:ascii="Times New Roman" w:eastAsia="Times New Roman" w:hAnsi="Times New Roman" w:cs="Times New Roman"/>
          <w:color w:val="000000"/>
          <w:sz w:val="28"/>
          <w:szCs w:val="28"/>
          <w:lang w:eastAsia="ru-RU"/>
        </w:rPr>
        <w:t>Сенкт</w:t>
      </w:r>
      <w:proofErr w:type="spellEnd"/>
      <w:r w:rsidRPr="00455C1C">
        <w:rPr>
          <w:rFonts w:ascii="Times New Roman" w:eastAsia="Times New Roman" w:hAnsi="Times New Roman" w:cs="Times New Roman"/>
          <w:color w:val="000000"/>
          <w:sz w:val="28"/>
          <w:szCs w:val="28"/>
          <w:lang w:eastAsia="ru-RU"/>
        </w:rPr>
        <w:t>-Петербург 2010 - 60 с.</w:t>
      </w:r>
    </w:p>
    <w:p w:rsidR="00FD2E62" w:rsidRPr="00455C1C" w:rsidRDefault="00FD2E62" w:rsidP="00FD2E62">
      <w:pPr>
        <w:numPr>
          <w:ilvl w:val="0"/>
          <w:numId w:val="7"/>
        </w:numPr>
        <w:shd w:val="clear" w:color="auto" w:fill="FFFFFF"/>
        <w:spacing w:after="167" w:line="240" w:lineRule="auto"/>
        <w:rPr>
          <w:rFonts w:ascii="Times New Roman" w:eastAsia="Times New Roman" w:hAnsi="Times New Roman" w:cs="Times New Roman"/>
          <w:color w:val="000000"/>
          <w:sz w:val="28"/>
          <w:szCs w:val="28"/>
          <w:lang w:eastAsia="ru-RU"/>
        </w:rPr>
      </w:pPr>
      <w:r w:rsidRPr="00455C1C">
        <w:rPr>
          <w:rFonts w:ascii="Times New Roman" w:eastAsia="Times New Roman" w:hAnsi="Times New Roman" w:cs="Times New Roman"/>
          <w:color w:val="000000"/>
          <w:sz w:val="28"/>
          <w:szCs w:val="28"/>
          <w:lang w:eastAsia="ru-RU"/>
        </w:rPr>
        <w:t>Интернет-ресурсы.</w:t>
      </w:r>
    </w:p>
    <w:p w:rsidR="00FD2E62" w:rsidRDefault="00FD2E62" w:rsidP="00FD2E62">
      <w:pPr>
        <w:rPr>
          <w:rFonts w:ascii="Times New Roman" w:hAnsi="Times New Roman" w:cs="Times New Roman"/>
          <w:sz w:val="28"/>
          <w:szCs w:val="28"/>
        </w:rPr>
      </w:pPr>
    </w:p>
    <w:p w:rsidR="00FD2E62" w:rsidRDefault="00FD2E62" w:rsidP="00FD2E62">
      <w:pPr>
        <w:rPr>
          <w:rFonts w:ascii="Times New Roman" w:hAnsi="Times New Roman" w:cs="Times New Roman"/>
          <w:sz w:val="28"/>
          <w:szCs w:val="28"/>
        </w:rPr>
      </w:pPr>
    </w:p>
    <w:p w:rsidR="0045678B" w:rsidRPr="008D58D3" w:rsidRDefault="0045678B" w:rsidP="00910844">
      <w:pPr>
        <w:shd w:val="clear" w:color="auto" w:fill="FFFFFF"/>
        <w:spacing w:after="167" w:line="240" w:lineRule="auto"/>
        <w:rPr>
          <w:rFonts w:ascii="Times New Roman" w:hAnsi="Times New Roman" w:cs="Times New Roman"/>
          <w:b/>
          <w:sz w:val="32"/>
          <w:szCs w:val="32"/>
        </w:rPr>
      </w:pPr>
    </w:p>
    <w:sectPr w:rsidR="0045678B" w:rsidRPr="008D58D3" w:rsidSect="0005187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F1" w:rsidRDefault="00C53CF1" w:rsidP="008D5B0D">
      <w:pPr>
        <w:spacing w:after="0" w:line="240" w:lineRule="auto"/>
      </w:pPr>
      <w:r>
        <w:separator/>
      </w:r>
    </w:p>
  </w:endnote>
  <w:endnote w:type="continuationSeparator" w:id="0">
    <w:p w:rsidR="00C53CF1" w:rsidRDefault="00C53CF1" w:rsidP="008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33761"/>
      <w:docPartObj>
        <w:docPartGallery w:val="Page Numbers (Bottom of Page)"/>
        <w:docPartUnique/>
      </w:docPartObj>
    </w:sdtPr>
    <w:sdtEndPr/>
    <w:sdtContent>
      <w:p w:rsidR="00082BB4" w:rsidRDefault="00082BB4">
        <w:pPr>
          <w:pStyle w:val="a9"/>
          <w:jc w:val="center"/>
        </w:pPr>
        <w:r>
          <w:fldChar w:fldCharType="begin"/>
        </w:r>
        <w:r>
          <w:instrText xml:space="preserve"> PAGE   \* MERGEFORMAT </w:instrText>
        </w:r>
        <w:r>
          <w:fldChar w:fldCharType="separate"/>
        </w:r>
        <w:r w:rsidR="00E9014B">
          <w:rPr>
            <w:noProof/>
          </w:rPr>
          <w:t>19</w:t>
        </w:r>
        <w:r>
          <w:rPr>
            <w:noProof/>
          </w:rPr>
          <w:fldChar w:fldCharType="end"/>
        </w:r>
      </w:p>
    </w:sdtContent>
  </w:sdt>
  <w:p w:rsidR="00082BB4" w:rsidRDefault="00082B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F1" w:rsidRDefault="00C53CF1" w:rsidP="008D5B0D">
      <w:pPr>
        <w:spacing w:after="0" w:line="240" w:lineRule="auto"/>
      </w:pPr>
      <w:r>
        <w:separator/>
      </w:r>
    </w:p>
  </w:footnote>
  <w:footnote w:type="continuationSeparator" w:id="0">
    <w:p w:rsidR="00C53CF1" w:rsidRDefault="00C53CF1" w:rsidP="008D5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37E"/>
    <w:multiLevelType w:val="multilevel"/>
    <w:tmpl w:val="D1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349B8"/>
    <w:multiLevelType w:val="hybridMultilevel"/>
    <w:tmpl w:val="D73C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D5A44"/>
    <w:multiLevelType w:val="multilevel"/>
    <w:tmpl w:val="62E4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A44654"/>
    <w:multiLevelType w:val="hybridMultilevel"/>
    <w:tmpl w:val="5E02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84E43"/>
    <w:multiLevelType w:val="multilevel"/>
    <w:tmpl w:val="29F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316AC"/>
    <w:multiLevelType w:val="hybridMultilevel"/>
    <w:tmpl w:val="0638C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146E92"/>
    <w:multiLevelType w:val="hybridMultilevel"/>
    <w:tmpl w:val="6BBE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5D88"/>
    <w:rsid w:val="00051870"/>
    <w:rsid w:val="000531CD"/>
    <w:rsid w:val="00082BB4"/>
    <w:rsid w:val="000A7087"/>
    <w:rsid w:val="000F5D88"/>
    <w:rsid w:val="001B4273"/>
    <w:rsid w:val="00275D07"/>
    <w:rsid w:val="00365678"/>
    <w:rsid w:val="00390668"/>
    <w:rsid w:val="003C0664"/>
    <w:rsid w:val="003E0623"/>
    <w:rsid w:val="00435E88"/>
    <w:rsid w:val="0045678B"/>
    <w:rsid w:val="0050162F"/>
    <w:rsid w:val="005640E3"/>
    <w:rsid w:val="005D5392"/>
    <w:rsid w:val="00667010"/>
    <w:rsid w:val="0074662F"/>
    <w:rsid w:val="007935B2"/>
    <w:rsid w:val="008B0493"/>
    <w:rsid w:val="008D58D3"/>
    <w:rsid w:val="008D5B0D"/>
    <w:rsid w:val="00910844"/>
    <w:rsid w:val="00971D7F"/>
    <w:rsid w:val="00A04BF1"/>
    <w:rsid w:val="00A278F7"/>
    <w:rsid w:val="00A37719"/>
    <w:rsid w:val="00B70B56"/>
    <w:rsid w:val="00B952D2"/>
    <w:rsid w:val="00BE58A3"/>
    <w:rsid w:val="00C412CC"/>
    <w:rsid w:val="00C53CF1"/>
    <w:rsid w:val="00C747BF"/>
    <w:rsid w:val="00CA018D"/>
    <w:rsid w:val="00D976B5"/>
    <w:rsid w:val="00E9014B"/>
    <w:rsid w:val="00F352CE"/>
    <w:rsid w:val="00F91EDD"/>
    <w:rsid w:val="00FD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D88"/>
    <w:pPr>
      <w:ind w:left="720"/>
      <w:contextualSpacing/>
    </w:pPr>
  </w:style>
  <w:style w:type="paragraph" w:styleId="a4">
    <w:name w:val="Normal (Web)"/>
    <w:basedOn w:val="a"/>
    <w:unhideWhenUsed/>
    <w:rsid w:val="00B95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971D7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971D7F"/>
    <w:rPr>
      <w:rFonts w:ascii="Times New Roman" w:eastAsia="Times New Roman" w:hAnsi="Times New Roman" w:cs="Times New Roman"/>
      <w:sz w:val="24"/>
      <w:szCs w:val="24"/>
      <w:lang w:eastAsia="ru-RU"/>
    </w:rPr>
  </w:style>
  <w:style w:type="paragraph" w:customStyle="1" w:styleId="c42">
    <w:name w:val="c42"/>
    <w:basedOn w:val="a"/>
    <w:rsid w:val="0045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678B"/>
  </w:style>
  <w:style w:type="paragraph" w:styleId="a7">
    <w:name w:val="header"/>
    <w:basedOn w:val="a"/>
    <w:link w:val="a8"/>
    <w:uiPriority w:val="99"/>
    <w:semiHidden/>
    <w:unhideWhenUsed/>
    <w:rsid w:val="008D5B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D5B0D"/>
  </w:style>
  <w:style w:type="paragraph" w:styleId="a9">
    <w:name w:val="footer"/>
    <w:basedOn w:val="a"/>
    <w:link w:val="aa"/>
    <w:uiPriority w:val="99"/>
    <w:unhideWhenUsed/>
    <w:rsid w:val="008D5B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5B0D"/>
  </w:style>
  <w:style w:type="paragraph" w:customStyle="1" w:styleId="Default">
    <w:name w:val="Default"/>
    <w:rsid w:val="003C0664"/>
    <w:pPr>
      <w:suppressAutoHyphens/>
      <w:spacing w:after="0" w:line="240" w:lineRule="auto"/>
    </w:pPr>
    <w:rPr>
      <w:rFonts w:ascii="Times New Roman" w:eastAsia="Calibri" w:hAnsi="Times New Roman" w:cs="Times New Roman"/>
      <w:color w:val="000000"/>
      <w:sz w:val="24"/>
      <w:szCs w:val="24"/>
    </w:rPr>
  </w:style>
  <w:style w:type="character" w:styleId="ab">
    <w:name w:val="Strong"/>
    <w:uiPriority w:val="22"/>
    <w:qFormat/>
    <w:rsid w:val="003C0664"/>
    <w:rPr>
      <w:b/>
      <w:bCs/>
    </w:rPr>
  </w:style>
  <w:style w:type="paragraph" w:styleId="ac">
    <w:name w:val="No Spacing"/>
    <w:uiPriority w:val="1"/>
    <w:qFormat/>
    <w:rsid w:val="003C0664"/>
    <w:pPr>
      <w:spacing w:after="0" w:line="240" w:lineRule="auto"/>
    </w:pPr>
  </w:style>
  <w:style w:type="paragraph" w:styleId="ad">
    <w:name w:val="Balloon Text"/>
    <w:basedOn w:val="a"/>
    <w:link w:val="ae"/>
    <w:uiPriority w:val="99"/>
    <w:semiHidden/>
    <w:unhideWhenUsed/>
    <w:rsid w:val="005016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1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19</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2022-09-22T16:29:00Z</cp:lastPrinted>
  <dcterms:created xsi:type="dcterms:W3CDTF">2022-09-21T14:26:00Z</dcterms:created>
  <dcterms:modified xsi:type="dcterms:W3CDTF">2022-11-15T11:21:00Z</dcterms:modified>
</cp:coreProperties>
</file>